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D498" w14:textId="7116022E" w:rsidR="00004062" w:rsidRPr="00622B36" w:rsidRDefault="001B3AAC" w:rsidP="00BF3844">
      <w:pPr>
        <w:tabs>
          <w:tab w:val="num" w:pos="-2160"/>
        </w:tabs>
        <w:spacing w:after="0"/>
        <w:jc w:val="both"/>
        <w:rPr>
          <w:rFonts w:ascii="Times New Roman" w:eastAsia="Times New Roman" w:hAnsi="Times New Roman"/>
          <w:b/>
          <w:color w:val="FF0000"/>
        </w:rPr>
      </w:pPr>
      <w:r w:rsidRPr="00622B36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3769549B" wp14:editId="6083D57B">
            <wp:simplePos x="0" y="0"/>
            <wp:positionH relativeFrom="column">
              <wp:posOffset>218440</wp:posOffset>
            </wp:positionH>
            <wp:positionV relativeFrom="paragraph">
              <wp:posOffset>0</wp:posOffset>
            </wp:positionV>
            <wp:extent cx="5685790" cy="836295"/>
            <wp:effectExtent l="0" t="0" r="0" b="1905"/>
            <wp:wrapTight wrapText="bothSides">
              <wp:wrapPolygon edited="0">
                <wp:start x="10059" y="0"/>
                <wp:lineTo x="2678" y="2952"/>
                <wp:lineTo x="1520" y="3936"/>
                <wp:lineTo x="1520" y="7872"/>
                <wp:lineTo x="1809" y="15745"/>
                <wp:lineTo x="1809" y="17221"/>
                <wp:lineTo x="8178" y="21157"/>
                <wp:lineTo x="10059" y="21157"/>
                <wp:lineTo x="19902" y="21157"/>
                <wp:lineTo x="19902" y="0"/>
                <wp:lineTo x="10059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EF4" w:rsidRPr="00622B36">
        <w:rPr>
          <w:rFonts w:ascii="Times New Roman" w:eastAsia="Times New Roman" w:hAnsi="Times New Roman"/>
          <w:b/>
          <w:color w:val="FF0000"/>
        </w:rPr>
        <w:t xml:space="preserve"> </w:t>
      </w:r>
      <w:r w:rsidR="00EA64F8" w:rsidRPr="00622B36">
        <w:rPr>
          <w:rFonts w:ascii="Times New Roman" w:eastAsia="Times New Roman" w:hAnsi="Times New Roman"/>
          <w:b/>
          <w:color w:val="FF0000"/>
        </w:rPr>
        <w:t xml:space="preserve"> </w:t>
      </w:r>
      <w:r w:rsidR="00315F49" w:rsidRPr="00622B36">
        <w:rPr>
          <w:rFonts w:ascii="Times New Roman" w:eastAsia="Times New Roman" w:hAnsi="Times New Roman"/>
          <w:b/>
          <w:color w:val="FF0000"/>
        </w:rPr>
        <w:t xml:space="preserve"> </w:t>
      </w:r>
      <w:bookmarkStart w:id="0" w:name="_Hlk99703513"/>
      <w:bookmarkEnd w:id="0"/>
    </w:p>
    <w:p w14:paraId="21BCCE45" w14:textId="5290AC56" w:rsidR="00004062" w:rsidRPr="00622B36" w:rsidRDefault="00004062" w:rsidP="00BF384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Cs/>
          <w:i/>
          <w:iCs/>
          <w:color w:val="FF0000"/>
          <w:lang w:eastAsia="pl-PL"/>
        </w:rPr>
      </w:pPr>
    </w:p>
    <w:p w14:paraId="75499862" w14:textId="77777777" w:rsidR="00004062" w:rsidRPr="00622B36" w:rsidRDefault="00004062" w:rsidP="00BF384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color w:val="FF0000"/>
        </w:rPr>
      </w:pPr>
    </w:p>
    <w:p w14:paraId="2367E64F" w14:textId="1E6E629E" w:rsidR="00004062" w:rsidRPr="00622B36" w:rsidRDefault="004E2E33" w:rsidP="00BF3844">
      <w:pPr>
        <w:tabs>
          <w:tab w:val="left" w:pos="0"/>
        </w:tabs>
        <w:spacing w:after="0"/>
        <w:jc w:val="both"/>
        <w:rPr>
          <w:rFonts w:ascii="Times New Roman" w:hAnsi="Times New Roman"/>
          <w:noProof/>
          <w:color w:val="FF0000"/>
        </w:rPr>
      </w:pPr>
      <w:r w:rsidRPr="00622B36">
        <w:rPr>
          <w:rFonts w:ascii="Times New Roman" w:hAnsi="Times New Roman"/>
          <w:noProof/>
          <w:color w:val="FF0000"/>
        </w:rPr>
        <mc:AlternateContent>
          <mc:Choice Requires="wps">
            <w:drawing>
              <wp:inline distT="0" distB="0" distL="0" distR="0" wp14:anchorId="2AB057FE" wp14:editId="2D8762DF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A34B02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622B36">
        <w:rPr>
          <w:rFonts w:ascii="Times New Roman" w:hAnsi="Times New Roman"/>
          <w:noProof/>
          <w:color w:val="FF0000"/>
        </w:rPr>
        <mc:AlternateContent>
          <mc:Choice Requires="wps">
            <w:drawing>
              <wp:inline distT="0" distB="0" distL="0" distR="0" wp14:anchorId="1C30ED1F" wp14:editId="1C057423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7D0935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Pr="00622B36">
        <w:rPr>
          <w:rFonts w:ascii="Times New Roman" w:hAnsi="Times New Roman"/>
          <w:noProof/>
          <w:color w:val="FF0000"/>
        </w:rPr>
        <mc:AlternateContent>
          <mc:Choice Requires="wps">
            <w:drawing>
              <wp:inline distT="0" distB="0" distL="0" distR="0" wp14:anchorId="6800CBA4" wp14:editId="0191496B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58CFEE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15D19D67" w14:textId="25904320" w:rsidR="005C0E76" w:rsidRPr="00622B36" w:rsidRDefault="005C0E76" w:rsidP="00BF3844">
      <w:pPr>
        <w:jc w:val="both"/>
        <w:rPr>
          <w:rFonts w:ascii="Times New Roman" w:eastAsia="Times New Roman" w:hAnsi="Times New Roman"/>
          <w:color w:val="FF0000"/>
        </w:rPr>
      </w:pPr>
    </w:p>
    <w:p w14:paraId="2A6BD9C6" w14:textId="068E4EC9" w:rsidR="005C0E76" w:rsidRPr="00622B36" w:rsidRDefault="005C0E76" w:rsidP="002D04D5">
      <w:pPr>
        <w:spacing w:after="0"/>
        <w:jc w:val="both"/>
        <w:rPr>
          <w:rFonts w:ascii="Times New Roman" w:eastAsia="Times New Roman" w:hAnsi="Times New Roman"/>
          <w:color w:val="FF0000"/>
        </w:rPr>
      </w:pPr>
    </w:p>
    <w:p w14:paraId="640FDF48" w14:textId="454A96F6" w:rsidR="005C0E76" w:rsidRPr="00622B36" w:rsidRDefault="005C0E76" w:rsidP="007316DD">
      <w:pPr>
        <w:pStyle w:val="Tytu"/>
        <w:spacing w:before="0" w:line="276" w:lineRule="auto"/>
        <w:rPr>
          <w:rFonts w:ascii="Times New Roman" w:hAnsi="Times New Roman" w:cs="Times New Roman"/>
          <w:color w:val="FF0000"/>
          <w:w w:val="75"/>
          <w:sz w:val="22"/>
          <w:szCs w:val="22"/>
        </w:rPr>
      </w:pPr>
      <w:bookmarkStart w:id="1" w:name="_Hlk67304361"/>
    </w:p>
    <w:p w14:paraId="22EE1E71" w14:textId="504AAD0F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24129EDB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9650E2C" w14:textId="648AC473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34DDAD4A" w14:textId="0DC54356" w:rsidR="005C0E76" w:rsidRPr="00622B36" w:rsidRDefault="001B3AAC" w:rsidP="001B3AAC">
      <w:pPr>
        <w:pStyle w:val="Tekstpodstawowy"/>
        <w:tabs>
          <w:tab w:val="left" w:pos="3570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22B36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SPECYFIKACJA WARUNKÓW ZAMÓWIENIA</w:t>
      </w:r>
    </w:p>
    <w:p w14:paraId="374DBABD" w14:textId="7DC79EDB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3C01A9BF" w14:textId="58C223A0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26D9C9FF" w14:textId="24249D61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0C270BAA" w14:textId="5073E31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50F72BEF" w14:textId="70A55B04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355D4BFD" w14:textId="5A4EAEB2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5738EC6B" w14:textId="2ADDA052" w:rsidR="005C0E76" w:rsidRPr="00622B36" w:rsidRDefault="00315F49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22B36">
        <w:rPr>
          <w:rFonts w:ascii="Times New Roman" w:hAnsi="Times New Roman" w:cs="Times New Roman"/>
          <w:noProof/>
          <w:color w:val="FF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31C3B1C" wp14:editId="04DE322F">
            <wp:simplePos x="0" y="0"/>
            <wp:positionH relativeFrom="column">
              <wp:posOffset>1175262</wp:posOffset>
            </wp:positionH>
            <wp:positionV relativeFrom="paragraph">
              <wp:posOffset>9238</wp:posOffset>
            </wp:positionV>
            <wp:extent cx="3086735" cy="238696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AECEE" w14:textId="77777777" w:rsidR="005C0E76" w:rsidRPr="00622B36" w:rsidRDefault="005C0E76" w:rsidP="002D04D5">
      <w:pPr>
        <w:spacing w:after="0"/>
        <w:jc w:val="both"/>
        <w:rPr>
          <w:rFonts w:ascii="Times New Roman" w:hAnsi="Times New Roman"/>
          <w:color w:val="FF0000"/>
        </w:rPr>
        <w:sectPr w:rsidR="005C0E76" w:rsidRPr="00622B36" w:rsidSect="005C0E76">
          <w:pgSz w:w="11910" w:h="16850"/>
          <w:pgMar w:top="1600" w:right="1680" w:bottom="280" w:left="1276" w:header="708" w:footer="708" w:gutter="0"/>
          <w:cols w:space="708"/>
        </w:sectPr>
      </w:pPr>
    </w:p>
    <w:p w14:paraId="46C0197D" w14:textId="77777777" w:rsidR="005C0E76" w:rsidRPr="00622B36" w:rsidRDefault="005C0E76" w:rsidP="002D04D5">
      <w:pPr>
        <w:pStyle w:val="Nagwek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2B36">
        <w:rPr>
          <w:rFonts w:ascii="Times New Roman" w:hAnsi="Times New Roman" w:cs="Times New Roman"/>
          <w:sz w:val="22"/>
          <w:szCs w:val="22"/>
        </w:rPr>
        <w:lastRenderedPageBreak/>
        <w:t>ZAMAWIAJĄCY:</w:t>
      </w:r>
    </w:p>
    <w:p w14:paraId="529E9EA3" w14:textId="35F04214" w:rsidR="005C0E76" w:rsidRPr="00622B36" w:rsidRDefault="005C0E76" w:rsidP="009078C5">
      <w:pPr>
        <w:spacing w:after="0"/>
        <w:ind w:left="136"/>
        <w:jc w:val="both"/>
        <w:rPr>
          <w:rFonts w:ascii="Times New Roman" w:hAnsi="Times New Roman"/>
          <w:b/>
        </w:rPr>
      </w:pPr>
      <w:r w:rsidRPr="00622B36">
        <w:rPr>
          <w:rFonts w:ascii="Times New Roman" w:hAnsi="Times New Roman"/>
          <w:b/>
        </w:rPr>
        <w:t xml:space="preserve">Ośrodek Pomocy </w:t>
      </w:r>
      <w:r w:rsidR="00EA2725" w:rsidRPr="00622B36">
        <w:rPr>
          <w:rFonts w:ascii="Times New Roman" w:hAnsi="Times New Roman"/>
          <w:b/>
        </w:rPr>
        <w:t>S</w:t>
      </w:r>
      <w:r w:rsidRPr="00622B36">
        <w:rPr>
          <w:rFonts w:ascii="Times New Roman" w:hAnsi="Times New Roman"/>
          <w:b/>
        </w:rPr>
        <w:t>połecznej w Andrychowie</w:t>
      </w:r>
    </w:p>
    <w:p w14:paraId="2A38B5F9" w14:textId="77777777" w:rsidR="005C0E76" w:rsidRPr="00622B36" w:rsidRDefault="005C0E76" w:rsidP="002D04D5">
      <w:pPr>
        <w:spacing w:after="0"/>
        <w:ind w:left="136"/>
        <w:jc w:val="both"/>
        <w:rPr>
          <w:rFonts w:ascii="Times New Roman" w:hAnsi="Times New Roman"/>
          <w:b/>
        </w:rPr>
      </w:pPr>
      <w:r w:rsidRPr="00622B36">
        <w:rPr>
          <w:rFonts w:ascii="Times New Roman" w:hAnsi="Times New Roman"/>
          <w:b/>
        </w:rPr>
        <w:t>Ul. Starowiejska 22b</w:t>
      </w:r>
    </w:p>
    <w:p w14:paraId="5CA9D45E" w14:textId="77777777" w:rsidR="005C0E76" w:rsidRPr="00622B36" w:rsidRDefault="005C0E76" w:rsidP="002D04D5">
      <w:pPr>
        <w:spacing w:after="0"/>
        <w:ind w:left="136"/>
        <w:jc w:val="both"/>
        <w:rPr>
          <w:rFonts w:ascii="Times New Roman" w:hAnsi="Times New Roman"/>
          <w:b/>
        </w:rPr>
      </w:pPr>
      <w:r w:rsidRPr="00622B36">
        <w:rPr>
          <w:rFonts w:ascii="Times New Roman" w:hAnsi="Times New Roman"/>
          <w:b/>
        </w:rPr>
        <w:t>34-120 Andrychów</w:t>
      </w:r>
    </w:p>
    <w:p w14:paraId="7A44FBDA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7ED501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BE561C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A992358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EDE752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D01479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E3E12" w14:textId="77777777" w:rsidR="005C0E76" w:rsidRPr="00622B36" w:rsidRDefault="005C0E76" w:rsidP="002D04D5">
      <w:pPr>
        <w:pStyle w:val="Tekstpodstawowy"/>
        <w:spacing w:line="276" w:lineRule="auto"/>
        <w:ind w:left="166" w:right="112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2B36">
        <w:rPr>
          <w:rFonts w:ascii="Times New Roman" w:hAnsi="Times New Roman" w:cs="Times New Roman"/>
          <w:b/>
          <w:bCs/>
          <w:sz w:val="36"/>
          <w:szCs w:val="36"/>
        </w:rPr>
        <w:t>SPECYFIKACJA WARUNKÓW ZAMÓWIENIA</w:t>
      </w:r>
    </w:p>
    <w:p w14:paraId="209029C2" w14:textId="77777777" w:rsidR="005C0E76" w:rsidRPr="00622B36" w:rsidRDefault="005C0E76" w:rsidP="002D04D5">
      <w:pPr>
        <w:pStyle w:val="Nagwek1"/>
        <w:spacing w:line="276" w:lineRule="auto"/>
        <w:ind w:left="166" w:right="1119"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622B36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</w:p>
    <w:p w14:paraId="559EBCA2" w14:textId="0C296D66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45B785CB" w14:textId="6286F063" w:rsidR="005C0E76" w:rsidRPr="00622B36" w:rsidRDefault="00396D20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22B36">
        <w:rPr>
          <w:rFonts w:ascii="Times New Roman" w:hAnsi="Times New Roman" w:cs="Times New Roman"/>
          <w:noProof/>
          <w:color w:val="FF0000"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B2AE86" wp14:editId="3F7642B9">
                <wp:simplePos x="0" y="0"/>
                <wp:positionH relativeFrom="page">
                  <wp:posOffset>971550</wp:posOffset>
                </wp:positionH>
                <wp:positionV relativeFrom="paragraph">
                  <wp:posOffset>315595</wp:posOffset>
                </wp:positionV>
                <wp:extent cx="5348605" cy="1943100"/>
                <wp:effectExtent l="0" t="0" r="23495" b="1905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1943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8BC55" w14:textId="77777777" w:rsidR="00396D20" w:rsidRPr="007316DD" w:rsidRDefault="00396D20" w:rsidP="007316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HAnsi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24D2D9B" w14:textId="13FAEB78" w:rsidR="007316DD" w:rsidRDefault="00396D20" w:rsidP="007316DD">
                            <w:pPr>
                              <w:spacing w:after="0" w:line="360" w:lineRule="auto"/>
                              <w:ind w:left="936" w:right="936"/>
                              <w:jc w:val="center"/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683F" w:rsidRPr="00A4683F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Usługa całodobowej opieki wytchnieniowej dla mieszkańców Gminy Andrychów świadczona </w:t>
                            </w:r>
                            <w:r w:rsidR="00A4683F" w:rsidRPr="00A4683F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w  2023 roku </w:t>
                            </w:r>
                            <w:r w:rsidR="00A4683F" w:rsidRPr="00A4683F">
                              <w:rPr>
                                <w:rFonts w:ascii="Times New Roman" w:eastAsiaTheme="minorHAnsi" w:hAnsi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-  w ramach Programu Ministerstwa Rodziny i Polityki Społecznej „Opieka Wytchnieniowa” </w:t>
                            </w:r>
                          </w:p>
                          <w:p w14:paraId="37B3EEA6" w14:textId="2433B4F5" w:rsidR="005C0E76" w:rsidRPr="007316DD" w:rsidRDefault="00396D20" w:rsidP="007316DD">
                            <w:pPr>
                              <w:spacing w:after="0" w:line="360" w:lineRule="auto"/>
                              <w:ind w:left="936" w:right="936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E527BF"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409C"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7316DD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>dycja 202</w:t>
                            </w:r>
                            <w:r w:rsidR="00A4683F">
                              <w:rPr>
                                <w:rFonts w:ascii="Times New Roman" w:eastAsiaTheme="minorHAnsi" w:hAnsi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2AE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.5pt;margin-top:24.85pt;width:421.15pt;height:15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" filled="f" strokeweight="1.44pt">
                <v:textbox inset="0,0,0,0">
                  <w:txbxContent>
                    <w:p w14:paraId="27E8BC55" w14:textId="77777777" w:rsidR="00396D20" w:rsidRPr="007316DD" w:rsidRDefault="00396D20" w:rsidP="007316D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HAnsi" w:hAnsi="Times New Roman"/>
                          <w:color w:val="000000"/>
                          <w:sz w:val="32"/>
                          <w:szCs w:val="32"/>
                        </w:rPr>
                      </w:pPr>
                    </w:p>
                    <w:p w14:paraId="424D2D9B" w14:textId="13FAEB78" w:rsidR="007316DD" w:rsidRDefault="00396D20" w:rsidP="007316DD">
                      <w:pPr>
                        <w:spacing w:after="0" w:line="360" w:lineRule="auto"/>
                        <w:ind w:left="936" w:right="936"/>
                        <w:jc w:val="center"/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</w:pPr>
                      <w:r w:rsidRPr="007316DD">
                        <w:rPr>
                          <w:rFonts w:ascii="Times New Roman" w:eastAsiaTheme="minorHAnsi" w:hAnsi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A4683F" w:rsidRPr="00A4683F">
                        <w:rPr>
                          <w:rFonts w:ascii="Times New Roman" w:eastAsiaTheme="minorHAnsi" w:hAnsi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Usługa całodobowej opieki wytchnieniowej dla mieszkańców Gminy Andrychów świadczona </w:t>
                      </w:r>
                      <w:r w:rsidR="00A4683F" w:rsidRPr="00A4683F">
                        <w:rPr>
                          <w:rFonts w:ascii="Times New Roman" w:eastAsiaTheme="minorHAnsi" w:hAnsi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br/>
                        <w:t xml:space="preserve">w  2023 roku </w:t>
                      </w:r>
                      <w:r w:rsidR="00A4683F" w:rsidRPr="00A4683F">
                        <w:rPr>
                          <w:rFonts w:ascii="Times New Roman" w:eastAsiaTheme="minorHAnsi" w:hAnsi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316D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 xml:space="preserve">-  w ramach Programu Ministerstwa Rodziny i Polityki Społecznej „Opieka Wytchnieniowa” </w:t>
                      </w:r>
                    </w:p>
                    <w:p w14:paraId="37B3EEA6" w14:textId="2433B4F5" w:rsidR="005C0E76" w:rsidRPr="007316DD" w:rsidRDefault="00396D20" w:rsidP="007316DD">
                      <w:pPr>
                        <w:spacing w:after="0" w:line="360" w:lineRule="auto"/>
                        <w:ind w:left="936" w:right="936"/>
                        <w:jc w:val="center"/>
                        <w:rPr>
                          <w:rFonts w:ascii="Times New Roman" w:hAnsi="Times New Roman"/>
                          <w:color w:val="FF0000"/>
                          <w:sz w:val="24"/>
                          <w:szCs w:val="28"/>
                        </w:rPr>
                      </w:pPr>
                      <w:r w:rsidRPr="007316D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E527BF" w:rsidRPr="007316D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A409C" w:rsidRPr="007316D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7316DD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>dycja 202</w:t>
                      </w:r>
                      <w:r w:rsidR="00A4683F">
                        <w:rPr>
                          <w:rFonts w:ascii="Times New Roman" w:eastAsiaTheme="minorHAnsi" w:hAnsi="Times New Roman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9488A6" w14:textId="5F01C8F3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728E947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78A002B" w14:textId="77777777" w:rsidR="005C0E76" w:rsidRPr="00622B36" w:rsidRDefault="005C0E76" w:rsidP="002D04D5">
      <w:pPr>
        <w:spacing w:after="0"/>
        <w:ind w:left="136"/>
        <w:jc w:val="both"/>
        <w:rPr>
          <w:rFonts w:ascii="Times New Roman" w:hAnsi="Times New Roman"/>
        </w:rPr>
      </w:pPr>
      <w:r w:rsidRPr="00622B36">
        <w:rPr>
          <w:rFonts w:ascii="Times New Roman" w:hAnsi="Times New Roman"/>
          <w:b/>
          <w:u w:val="thick"/>
        </w:rPr>
        <w:t>TRYB UDZIELENIA ZAMÓWIENIA</w:t>
      </w:r>
      <w:r w:rsidRPr="00622B36">
        <w:rPr>
          <w:rFonts w:ascii="Times New Roman" w:hAnsi="Times New Roman"/>
          <w:b/>
        </w:rPr>
        <w:t xml:space="preserve">: </w:t>
      </w:r>
      <w:r w:rsidRPr="00622B36">
        <w:rPr>
          <w:rFonts w:ascii="Times New Roman" w:hAnsi="Times New Roman"/>
        </w:rPr>
        <w:t>tryb podstawowy bez negocjacji</w:t>
      </w:r>
    </w:p>
    <w:p w14:paraId="24352E04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33125E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545B7D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08C418" w14:textId="43BBF2F3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22B36">
        <w:rPr>
          <w:rFonts w:ascii="Times New Roman" w:hAnsi="Times New Roman" w:cs="Times New Roman"/>
          <w:b/>
          <w:bCs/>
          <w:sz w:val="22"/>
          <w:szCs w:val="22"/>
        </w:rPr>
        <w:t>Sporządził:</w:t>
      </w:r>
      <w:r w:rsidR="006360B7" w:rsidRPr="00622B36">
        <w:rPr>
          <w:rFonts w:ascii="Times New Roman" w:hAnsi="Times New Roman" w:cs="Times New Roman"/>
          <w:b/>
          <w:bCs/>
          <w:sz w:val="22"/>
          <w:szCs w:val="22"/>
        </w:rPr>
        <w:t xml:space="preserve"> Dagmara Chowaniec</w:t>
      </w:r>
    </w:p>
    <w:p w14:paraId="2157A2E3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A10B3F5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D4A183" w14:textId="7E8A07C0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22B36">
        <w:rPr>
          <w:rFonts w:ascii="Times New Roman" w:hAnsi="Times New Roman" w:cs="Times New Roman"/>
          <w:b/>
          <w:bCs/>
          <w:sz w:val="22"/>
          <w:szCs w:val="22"/>
        </w:rPr>
        <w:t>Sprawdził:</w:t>
      </w:r>
      <w:r w:rsidR="006360B7" w:rsidRPr="00622B36">
        <w:rPr>
          <w:rFonts w:ascii="Times New Roman" w:hAnsi="Times New Roman" w:cs="Times New Roman"/>
          <w:b/>
          <w:bCs/>
          <w:sz w:val="22"/>
          <w:szCs w:val="22"/>
        </w:rPr>
        <w:t xml:space="preserve"> Marta Mazur-Nowak</w:t>
      </w:r>
    </w:p>
    <w:p w14:paraId="5144DA75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7D995D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715CFA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208B4A5" w14:textId="77777777" w:rsidR="005C0E76" w:rsidRPr="00622B36" w:rsidRDefault="005C0E76" w:rsidP="002D04D5">
      <w:pPr>
        <w:pStyle w:val="Nagwek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2B36">
        <w:rPr>
          <w:rFonts w:ascii="Times New Roman" w:hAnsi="Times New Roman" w:cs="Times New Roman"/>
          <w:sz w:val="22"/>
          <w:szCs w:val="22"/>
        </w:rPr>
        <w:t>ZATWIERDZIŁ:</w:t>
      </w:r>
    </w:p>
    <w:p w14:paraId="7306DEE7" w14:textId="77777777" w:rsidR="005C0E76" w:rsidRPr="00622B36" w:rsidRDefault="005C0E76" w:rsidP="002D04D5">
      <w:pPr>
        <w:pStyle w:val="Nagwek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A23043" w14:textId="3228A8E4" w:rsidR="005C0E76" w:rsidRPr="00622B36" w:rsidRDefault="001F47AD" w:rsidP="002D04D5">
      <w:pPr>
        <w:pStyle w:val="Tekstpodstawowy"/>
        <w:spacing w:line="276" w:lineRule="auto"/>
        <w:ind w:left="13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22B36">
        <w:rPr>
          <w:rFonts w:ascii="Times New Roman" w:hAnsi="Times New Roman" w:cs="Times New Roman"/>
          <w:b/>
          <w:bCs/>
          <w:sz w:val="22"/>
          <w:szCs w:val="22"/>
        </w:rPr>
        <w:t>Kierownik Zamawiającego</w:t>
      </w:r>
    </w:p>
    <w:p w14:paraId="0E226D5C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CA0EEE" w14:textId="3CEC4DB0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6D2630" w14:textId="77777777" w:rsidR="00F148ED" w:rsidRPr="00622B36" w:rsidRDefault="00F148ED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7AB9641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717C28" w14:textId="1DA30CB2" w:rsidR="005C0E76" w:rsidRPr="00AB72A7" w:rsidRDefault="005C0E76" w:rsidP="002D04D5">
      <w:pPr>
        <w:pStyle w:val="Tekstpodstawowy"/>
        <w:tabs>
          <w:tab w:val="left" w:leader="dot" w:pos="5993"/>
        </w:tabs>
        <w:spacing w:line="276" w:lineRule="auto"/>
        <w:ind w:left="2587"/>
        <w:jc w:val="both"/>
        <w:rPr>
          <w:rFonts w:ascii="Times New Roman" w:hAnsi="Times New Roman" w:cs="Times New Roman"/>
          <w:sz w:val="22"/>
          <w:szCs w:val="22"/>
        </w:rPr>
        <w:sectPr w:rsidR="005C0E76" w:rsidRPr="00AB72A7" w:rsidSect="005A517F">
          <w:footerReference w:type="default" r:id="rId10"/>
          <w:pgSz w:w="11900" w:h="16850"/>
          <w:pgMar w:top="1460" w:right="1410" w:bottom="1000" w:left="1280" w:header="0" w:footer="807" w:gutter="0"/>
          <w:pgNumType w:start="1"/>
          <w:cols w:space="708"/>
        </w:sectPr>
      </w:pPr>
      <w:r w:rsidRPr="00AB72A7">
        <w:rPr>
          <w:rFonts w:ascii="Times New Roman" w:hAnsi="Times New Roman" w:cs="Times New Roman"/>
          <w:sz w:val="22"/>
          <w:szCs w:val="22"/>
        </w:rPr>
        <w:t xml:space="preserve">              Andrychów, </w:t>
      </w:r>
      <w:r w:rsidR="00E06B3C" w:rsidRPr="00AB72A7">
        <w:rPr>
          <w:rFonts w:ascii="Times New Roman" w:hAnsi="Times New Roman" w:cs="Times New Roman"/>
          <w:sz w:val="22"/>
          <w:szCs w:val="22"/>
        </w:rPr>
        <w:t xml:space="preserve">dnia </w:t>
      </w:r>
      <w:r w:rsidR="00A4683F" w:rsidRPr="00AB72A7">
        <w:rPr>
          <w:rFonts w:ascii="Times New Roman" w:hAnsi="Times New Roman" w:cs="Times New Roman"/>
          <w:sz w:val="22"/>
          <w:szCs w:val="22"/>
        </w:rPr>
        <w:t>1</w:t>
      </w:r>
      <w:r w:rsidR="00E5043D" w:rsidRPr="00AB72A7">
        <w:rPr>
          <w:rFonts w:ascii="Times New Roman" w:hAnsi="Times New Roman" w:cs="Times New Roman"/>
          <w:sz w:val="22"/>
          <w:szCs w:val="22"/>
        </w:rPr>
        <w:t>7</w:t>
      </w:r>
      <w:r w:rsidR="00E06B3C" w:rsidRPr="00AB72A7">
        <w:rPr>
          <w:rFonts w:ascii="Times New Roman" w:hAnsi="Times New Roman" w:cs="Times New Roman"/>
          <w:sz w:val="22"/>
          <w:szCs w:val="22"/>
        </w:rPr>
        <w:t xml:space="preserve"> maja </w:t>
      </w:r>
      <w:r w:rsidRPr="00AB72A7">
        <w:rPr>
          <w:rFonts w:ascii="Times New Roman" w:hAnsi="Times New Roman" w:cs="Times New Roman"/>
          <w:sz w:val="22"/>
          <w:szCs w:val="22"/>
        </w:rPr>
        <w:t>202</w:t>
      </w:r>
      <w:r w:rsidR="007738F0" w:rsidRPr="00AB72A7">
        <w:rPr>
          <w:rFonts w:ascii="Times New Roman" w:hAnsi="Times New Roman" w:cs="Times New Roman"/>
          <w:sz w:val="22"/>
          <w:szCs w:val="22"/>
        </w:rPr>
        <w:t>3</w:t>
      </w:r>
      <w:r w:rsidRPr="00AB72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B72A7">
        <w:rPr>
          <w:rFonts w:ascii="Times New Roman" w:hAnsi="Times New Roman" w:cs="Times New Roman"/>
          <w:sz w:val="22"/>
          <w:szCs w:val="22"/>
        </w:rPr>
        <w:t>r.</w:t>
      </w:r>
    </w:p>
    <w:p w14:paraId="74FFAF77" w14:textId="64218282" w:rsidR="007316DD" w:rsidRPr="00622B36" w:rsidRDefault="005C0E76" w:rsidP="007316D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22B36">
        <w:rPr>
          <w:rFonts w:ascii="Times New Roman" w:hAnsi="Times New Roman"/>
          <w:b/>
          <w:bCs/>
          <w:sz w:val="28"/>
          <w:szCs w:val="28"/>
        </w:rPr>
        <w:lastRenderedPageBreak/>
        <w:t>Spis treści</w:t>
      </w:r>
    </w:p>
    <w:p w14:paraId="7498B13B" w14:textId="77777777" w:rsidR="0037483C" w:rsidRPr="00622B36" w:rsidRDefault="0037483C" w:rsidP="007316D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4E3D58" w14:textId="00C0ACC5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622B36">
        <w:rPr>
          <w:rFonts w:ascii="Times New Roman" w:hAnsi="Times New Roman"/>
        </w:rPr>
        <w:t>NAZWA ORAZ ADRES ZAMAWIAJĄCEGO</w:t>
      </w:r>
    </w:p>
    <w:p w14:paraId="1894216D" w14:textId="098AB122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622B36">
        <w:rPr>
          <w:rFonts w:ascii="Times New Roman" w:hAnsi="Times New Roman"/>
        </w:rPr>
        <w:t xml:space="preserve"> ADRES STRONY INTERNETOWEJ, NA KTÓREJ UDOSTĘPNIANE BĘDĄ ZMIANY</w:t>
      </w:r>
      <w:r w:rsidRPr="00622B36">
        <w:rPr>
          <w:rFonts w:ascii="Times New Roman" w:hAnsi="Times New Roman"/>
        </w:rPr>
        <w:br/>
        <w:t xml:space="preserve"> I WYJAŚNIENIA TREŚCI SWZ ORAZ INNE DOKUMENTY ZAMÓWIENIA BEZPOŚREDNIO ZWIĄZANE Z POSTĘPOWANIEM O UDZIELENIE ZAMÓWIENIA</w:t>
      </w:r>
    </w:p>
    <w:p w14:paraId="05D31EE1" w14:textId="026054A6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622B36">
        <w:rPr>
          <w:rFonts w:ascii="Times New Roman" w:hAnsi="Times New Roman"/>
        </w:rPr>
        <w:t>TRYB UDZIELENIA ZAMÓWIENIA</w:t>
      </w:r>
    </w:p>
    <w:p w14:paraId="0F544DC5" w14:textId="02C26676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622B36">
        <w:rPr>
          <w:rFonts w:ascii="Times New Roman" w:hAnsi="Times New Roman"/>
        </w:rPr>
        <w:t>INFORMACJA, CZY ZAMAWIAJĄCY PRZEWIDUJE WYBÓR NAJKORZYSTNIEJSZEJ OFERTY Z MOŻLIWOŚCIĄ</w:t>
      </w:r>
      <w:r w:rsidRPr="00622B36">
        <w:rPr>
          <w:rFonts w:ascii="Times New Roman" w:hAnsi="Times New Roman"/>
          <w:spacing w:val="-43"/>
        </w:rPr>
        <w:t xml:space="preserve"> </w:t>
      </w:r>
      <w:r w:rsidR="00AF1ADA" w:rsidRPr="00622B36">
        <w:rPr>
          <w:rFonts w:ascii="Times New Roman" w:hAnsi="Times New Roman"/>
          <w:spacing w:val="-43"/>
        </w:rPr>
        <w:t xml:space="preserve">  </w:t>
      </w:r>
      <w:r w:rsidRPr="00622B36">
        <w:rPr>
          <w:rFonts w:ascii="Times New Roman" w:hAnsi="Times New Roman"/>
        </w:rPr>
        <w:t>PROWADZENIA NEGOCJACJI.</w:t>
      </w:r>
    </w:p>
    <w:p w14:paraId="3038429A" w14:textId="3DC4823C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>OPIS PRZEDMIOTU ZAMÓWIENIA</w:t>
      </w:r>
    </w:p>
    <w:p w14:paraId="795FE515" w14:textId="57F3E963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 xml:space="preserve"> TERMIN WYKONANIA ZAMÓWIENIA</w:t>
      </w:r>
    </w:p>
    <w:p w14:paraId="6EE46058" w14:textId="67066F1F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>PROJEKTOWANE POSTANOWIENIA UMOWY W SPRAWIE ZAMÓWIENIA PUBLICZNEGO, KTÓRE ZOSTANĄ WPROWADZONE DO TREŚCI TEJ UMOWY</w:t>
      </w:r>
    </w:p>
    <w:p w14:paraId="4A510AC7" w14:textId="4BC138AC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>INFORMACJE O ŚRODKACH KOMUNIKACJI ELEKTRONICZNEJ, PRZY UŻYCIU KTÓRYCH ZAMAWIAJĄCY BĘDZIE KOMUNIKOWAŁ SIĘ Z WYKONAWCAMI</w:t>
      </w:r>
      <w:r w:rsidR="00D17472" w:rsidRPr="00622B36">
        <w:rPr>
          <w:rFonts w:ascii="Times New Roman" w:hAnsi="Times New Roman"/>
          <w:color w:val="000000" w:themeColor="text1"/>
        </w:rPr>
        <w:t xml:space="preserve"> </w:t>
      </w:r>
      <w:r w:rsidRPr="00622B36">
        <w:rPr>
          <w:rFonts w:ascii="Times New Roman" w:hAnsi="Times New Roman"/>
          <w:color w:val="000000" w:themeColor="text1"/>
        </w:rPr>
        <w:t xml:space="preserve"> ORAZ INFORMACJE O WYMAGANIACH TECHNICZNYCH I ORGANIZACYJNYCH SPORZĄDZANIA, WYSYŁANIA I ODBIERANIA KORESPONDENCJI ELEKTRONICZNEJ </w:t>
      </w:r>
    </w:p>
    <w:p w14:paraId="2217430B" w14:textId="01B70054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>WSKAZANIE OSÓB UPRAWNIONYCH DO KOMUNIKOWANIA SIĘ Z WYKONAWCAMI</w:t>
      </w:r>
    </w:p>
    <w:p w14:paraId="7173D329" w14:textId="69E50B5B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>TERMIN ZWIĄZANIA OFERTĄ</w:t>
      </w:r>
    </w:p>
    <w:p w14:paraId="0378C7C1" w14:textId="09DA48C3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>OPIS SPOSOBU PRZYGOTOWANIA OFERTY</w:t>
      </w:r>
    </w:p>
    <w:p w14:paraId="3A370344" w14:textId="2A9B384F" w:rsidR="007316DD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>SPOSÓB ORAZ TERMIN SKŁADANIA OFER</w:t>
      </w:r>
      <w:r w:rsidR="001B3AAC" w:rsidRPr="00622B36">
        <w:rPr>
          <w:rFonts w:ascii="Times New Roman" w:hAnsi="Times New Roman"/>
          <w:color w:val="000000" w:themeColor="text1"/>
        </w:rPr>
        <w:t>T</w:t>
      </w:r>
    </w:p>
    <w:p w14:paraId="061123B8" w14:textId="085B7AFC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>TERMIN OTWARCIA OFERT</w:t>
      </w:r>
    </w:p>
    <w:p w14:paraId="5A93FE38" w14:textId="5798E85A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>PODSTAWY WYKLUCZENIA</w:t>
      </w:r>
    </w:p>
    <w:p w14:paraId="7A8C82E8" w14:textId="5003693A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 xml:space="preserve">WARUNKI PODMIOTOWE UDZIAŁU W POSTĘPOWANIU </w:t>
      </w:r>
    </w:p>
    <w:p w14:paraId="7B86F2F1" w14:textId="35093385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>SPOSÓB OBLICZENIA CENY</w:t>
      </w:r>
    </w:p>
    <w:p w14:paraId="032300B7" w14:textId="6787A179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 xml:space="preserve">OPIS KRYTERIÓW OCENY OFERT, WRAZ Z PODANIEM WAG TYCH KRYTERIÓW </w:t>
      </w:r>
      <w:r w:rsidR="008D2364" w:rsidRPr="00622B36">
        <w:rPr>
          <w:rFonts w:ascii="Times New Roman" w:hAnsi="Times New Roman"/>
          <w:color w:val="000000" w:themeColor="text1"/>
        </w:rPr>
        <w:br/>
      </w:r>
      <w:r w:rsidRPr="00622B36">
        <w:rPr>
          <w:rFonts w:ascii="Times New Roman" w:hAnsi="Times New Roman"/>
          <w:color w:val="000000" w:themeColor="text1"/>
        </w:rPr>
        <w:t>I SPOSOBU OCENY OFERT</w:t>
      </w:r>
    </w:p>
    <w:p w14:paraId="70DF1504" w14:textId="33CC0A27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>INFORMACJE O FORMALNOŚCIACH, JAKIE MUSZĄ ZOSTAĆ DOPEŁNIONE PO WYBORZE OFERTY W CELU ZAWARCIA UMOWY W SPRAWIE ZAMÓWIENIA PUBLICZNEGO</w:t>
      </w:r>
    </w:p>
    <w:p w14:paraId="39361E8F" w14:textId="470E94B8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>POUCZENIE O ŚRODKACH OCHRONY PRAWNEJ PRZYSŁUGUJĄCYCH WYKONAWCY</w:t>
      </w:r>
    </w:p>
    <w:p w14:paraId="6C3F3847" w14:textId="07D9E17D" w:rsidR="005C0E76" w:rsidRPr="00622B36" w:rsidRDefault="005C0E76" w:rsidP="008158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22B36">
        <w:rPr>
          <w:rFonts w:ascii="Times New Roman" w:hAnsi="Times New Roman"/>
          <w:color w:val="000000" w:themeColor="text1"/>
        </w:rPr>
        <w:t xml:space="preserve"> ZAŁĄCZNIKI DO SWZ</w:t>
      </w:r>
    </w:p>
    <w:p w14:paraId="4CAC3434" w14:textId="77777777" w:rsidR="0037483C" w:rsidRPr="00622B36" w:rsidRDefault="0037483C" w:rsidP="0037483C">
      <w:pPr>
        <w:pStyle w:val="Akapitzlist"/>
        <w:spacing w:after="0"/>
        <w:jc w:val="both"/>
        <w:rPr>
          <w:rFonts w:ascii="Times New Roman" w:hAnsi="Times New Roman"/>
        </w:rPr>
      </w:pPr>
    </w:p>
    <w:p w14:paraId="3A8C89BF" w14:textId="77777777" w:rsidR="0037483C" w:rsidRPr="00622B36" w:rsidRDefault="0037483C" w:rsidP="002D04D5">
      <w:pPr>
        <w:spacing w:after="0"/>
        <w:contextualSpacing/>
        <w:jc w:val="both"/>
        <w:rPr>
          <w:rFonts w:ascii="Times New Roman" w:hAnsi="Times New Roman"/>
          <w:b/>
          <w:bCs/>
        </w:rPr>
      </w:pPr>
    </w:p>
    <w:p w14:paraId="0FF55BA1" w14:textId="77777777" w:rsidR="0037483C" w:rsidRPr="00622B36" w:rsidRDefault="0037483C" w:rsidP="002D04D5">
      <w:pPr>
        <w:spacing w:after="0"/>
        <w:contextualSpacing/>
        <w:jc w:val="both"/>
        <w:rPr>
          <w:rFonts w:ascii="Times New Roman" w:hAnsi="Times New Roman"/>
          <w:b/>
          <w:bCs/>
        </w:rPr>
      </w:pPr>
    </w:p>
    <w:p w14:paraId="505EDDF3" w14:textId="3C8D3349" w:rsidR="005C0E76" w:rsidRPr="00622B36" w:rsidRDefault="005C0E76" w:rsidP="002D04D5">
      <w:pPr>
        <w:spacing w:after="0"/>
        <w:contextualSpacing/>
        <w:jc w:val="both"/>
        <w:rPr>
          <w:rFonts w:ascii="Times New Roman" w:hAnsi="Times New Roman"/>
          <w:b/>
          <w:bCs/>
        </w:rPr>
      </w:pPr>
      <w:r w:rsidRPr="00622B36">
        <w:rPr>
          <w:rFonts w:ascii="Times New Roman" w:hAnsi="Times New Roman"/>
          <w:b/>
          <w:bCs/>
        </w:rPr>
        <w:t>Uwaga:</w:t>
      </w:r>
    </w:p>
    <w:p w14:paraId="234E82F8" w14:textId="77777777" w:rsidR="0037483C" w:rsidRPr="00622B36" w:rsidRDefault="0037483C" w:rsidP="002D04D5">
      <w:pPr>
        <w:spacing w:after="0"/>
        <w:contextualSpacing/>
        <w:jc w:val="both"/>
        <w:rPr>
          <w:rFonts w:ascii="Times New Roman" w:hAnsi="Times New Roman"/>
          <w:b/>
          <w:bCs/>
        </w:rPr>
      </w:pPr>
    </w:p>
    <w:p w14:paraId="1429D9FC" w14:textId="77777777" w:rsidR="0037483C" w:rsidRPr="00622B36" w:rsidRDefault="0037483C" w:rsidP="0037483C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14:paraId="7617920D" w14:textId="1603358B" w:rsidR="005C0E76" w:rsidRPr="00622B36" w:rsidRDefault="005C0E76" w:rsidP="0037483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b/>
          <w:bCs/>
        </w:rPr>
        <w:t xml:space="preserve">WYKONAWCA POWINIEN DOKŁADNIE ZAPOZNAĆ SIĘ Z NINIEJSZĄ SWZ I ZŁOŻYĆ </w:t>
      </w:r>
      <w:r w:rsidRPr="00622B36">
        <w:rPr>
          <w:rFonts w:ascii="Times New Roman" w:hAnsi="Times New Roman"/>
          <w:b/>
          <w:bCs/>
          <w:sz w:val="24"/>
          <w:szCs w:val="24"/>
        </w:rPr>
        <w:t>OFERTĘ ZGODNIE Z JEJ WYMAGANIAMI</w:t>
      </w:r>
      <w:r w:rsidRPr="00622B36">
        <w:rPr>
          <w:rFonts w:ascii="Times New Roman" w:hAnsi="Times New Roman"/>
          <w:sz w:val="24"/>
          <w:szCs w:val="24"/>
        </w:rPr>
        <w:t>.</w:t>
      </w:r>
    </w:p>
    <w:p w14:paraId="014AE853" w14:textId="77777777" w:rsidR="005C0E76" w:rsidRPr="00622B36" w:rsidRDefault="005C0E76" w:rsidP="002D04D5">
      <w:p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  <w:sectPr w:rsidR="005C0E76" w:rsidRPr="00622B36" w:rsidSect="005A517F">
          <w:pgSz w:w="11900" w:h="16850"/>
          <w:pgMar w:top="1340" w:right="1410" w:bottom="1000" w:left="1418" w:header="0" w:footer="807" w:gutter="0"/>
          <w:cols w:space="708"/>
        </w:sectPr>
      </w:pPr>
    </w:p>
    <w:p w14:paraId="31BF6556" w14:textId="77777777" w:rsidR="005C0E76" w:rsidRPr="00622B36" w:rsidRDefault="005C0E76" w:rsidP="008158C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0"/>
        <w:ind w:left="142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22B36">
        <w:rPr>
          <w:rFonts w:ascii="Times New Roman" w:hAnsi="Times New Roman"/>
          <w:b/>
          <w:sz w:val="24"/>
          <w:szCs w:val="24"/>
        </w:rPr>
        <w:lastRenderedPageBreak/>
        <w:t>Nazwa oraz adres</w:t>
      </w:r>
      <w:r w:rsidRPr="00622B3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22B36">
        <w:rPr>
          <w:rFonts w:ascii="Times New Roman" w:hAnsi="Times New Roman"/>
          <w:b/>
          <w:sz w:val="24"/>
          <w:szCs w:val="24"/>
        </w:rPr>
        <w:t>Zamawiającego:</w:t>
      </w:r>
    </w:p>
    <w:p w14:paraId="169F5C07" w14:textId="53BCC61A" w:rsidR="005C0E76" w:rsidRPr="00622B36" w:rsidRDefault="005C0E76" w:rsidP="002D04D5">
      <w:pPr>
        <w:pStyle w:val="Akapitzlist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 xml:space="preserve">Nazwa oraz adres Zamawiającego: Ośrodek Pomocy Społecznej w Andrychowie, </w:t>
      </w:r>
      <w:r w:rsidR="0075386C" w:rsidRPr="00622B36">
        <w:rPr>
          <w:rFonts w:ascii="Times New Roman" w:hAnsi="Times New Roman"/>
          <w:sz w:val="24"/>
          <w:szCs w:val="24"/>
        </w:rPr>
        <w:br/>
      </w:r>
      <w:r w:rsidRPr="00622B36">
        <w:rPr>
          <w:rFonts w:ascii="Times New Roman" w:hAnsi="Times New Roman"/>
          <w:sz w:val="24"/>
          <w:szCs w:val="24"/>
        </w:rPr>
        <w:t>ul. Starowiejska 22b, 34-120 Andrychów</w:t>
      </w:r>
    </w:p>
    <w:p w14:paraId="7A9A37F7" w14:textId="77777777" w:rsidR="005C0E76" w:rsidRPr="00622B36" w:rsidRDefault="005C0E76" w:rsidP="002D04D5">
      <w:pPr>
        <w:pStyle w:val="Tekstpodstawowy"/>
        <w:spacing w:line="276" w:lineRule="auto"/>
        <w:ind w:left="136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>Numer tel.:</w:t>
      </w:r>
      <w:r w:rsidRPr="00622B36">
        <w:rPr>
          <w:rFonts w:ascii="Times New Roman" w:hAnsi="Times New Roman" w:cs="Times New Roman"/>
          <w:spacing w:val="-29"/>
        </w:rPr>
        <w:t xml:space="preserve"> </w:t>
      </w:r>
      <w:r w:rsidRPr="00622B36">
        <w:rPr>
          <w:rFonts w:ascii="Times New Roman" w:hAnsi="Times New Roman" w:cs="Times New Roman"/>
        </w:rPr>
        <w:t>33-875-33-00</w:t>
      </w:r>
    </w:p>
    <w:p w14:paraId="096208DD" w14:textId="77777777" w:rsidR="005C0E76" w:rsidRPr="00622B36" w:rsidRDefault="005C0E76" w:rsidP="002D04D5">
      <w:pPr>
        <w:pStyle w:val="Tekstpodstawowy"/>
        <w:spacing w:line="276" w:lineRule="auto"/>
        <w:ind w:left="136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>Adres poczty elektronicznej:</w:t>
      </w:r>
      <w:r w:rsidRPr="00622B36">
        <w:rPr>
          <w:rFonts w:ascii="Times New Roman" w:hAnsi="Times New Roman" w:cs="Times New Roman"/>
          <w:spacing w:val="41"/>
        </w:rPr>
        <w:t xml:space="preserve"> </w:t>
      </w:r>
      <w:bookmarkStart w:id="2" w:name="_Hlk67300773"/>
      <w:r w:rsidRPr="00622B36">
        <w:rPr>
          <w:rFonts w:ascii="Times New Roman" w:hAnsi="Times New Roman" w:cs="Times New Roman"/>
        </w:rPr>
        <w:t>ops@um.andrychow.pl</w:t>
      </w:r>
      <w:bookmarkEnd w:id="2"/>
    </w:p>
    <w:p w14:paraId="10FAC767" w14:textId="5FF71141" w:rsidR="005C0E76" w:rsidRPr="00622B36" w:rsidRDefault="005C0E76" w:rsidP="002D04D5">
      <w:pPr>
        <w:pStyle w:val="Tekstpodstawowy"/>
        <w:spacing w:line="276" w:lineRule="auto"/>
        <w:ind w:left="136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  <w:b/>
          <w:bCs/>
        </w:rPr>
        <w:t>Adres strony internetowej prowadzonego postępowania</w:t>
      </w:r>
      <w:r w:rsidRPr="00622B36">
        <w:rPr>
          <w:rFonts w:ascii="Times New Roman" w:hAnsi="Times New Roman" w:cs="Times New Roman"/>
        </w:rPr>
        <w:t xml:space="preserve">: </w:t>
      </w:r>
      <w:bookmarkStart w:id="3" w:name="_Hlk62058514"/>
      <w:r w:rsidR="006E74C9" w:rsidRPr="006E74C9">
        <w:rPr>
          <w:rFonts w:ascii="Times New Roman" w:hAnsi="Times New Roman" w:cs="Times New Roman"/>
          <w:b/>
          <w:bCs/>
        </w:rPr>
        <w:t>https://ezamowienia.gov.pl/</w:t>
      </w:r>
      <w:r w:rsidR="006E74C9" w:rsidRPr="00622B36">
        <w:rPr>
          <w:rFonts w:ascii="Times New Roman" w:hAnsi="Times New Roman" w:cs="Times New Roman"/>
          <w:b/>
          <w:bCs/>
        </w:rPr>
        <w:t xml:space="preserve"> </w:t>
      </w:r>
      <w:r w:rsidR="006E74C9" w:rsidRPr="006E74C9">
        <w:rPr>
          <w:rFonts w:ascii="Times New Roman" w:hAnsi="Times New Roman" w:cs="Times New Roman"/>
        </w:rPr>
        <w:t xml:space="preserve">wszystkie </w:t>
      </w:r>
      <w:r w:rsidR="006E74C9">
        <w:rPr>
          <w:rFonts w:ascii="Times New Roman" w:hAnsi="Times New Roman" w:cs="Times New Roman"/>
        </w:rPr>
        <w:t>informacje</w:t>
      </w:r>
      <w:r w:rsidR="006E74C9" w:rsidRPr="006E74C9">
        <w:rPr>
          <w:rFonts w:ascii="Times New Roman" w:hAnsi="Times New Roman" w:cs="Times New Roman"/>
        </w:rPr>
        <w:t xml:space="preserve"> będą również zamieszczone na stronie zamawiającego </w:t>
      </w:r>
      <w:r w:rsidR="006E74C9">
        <w:rPr>
          <w:rFonts w:ascii="Times New Roman" w:hAnsi="Times New Roman" w:cs="Times New Roman"/>
        </w:rPr>
        <w:t xml:space="preserve">pod adresem </w:t>
      </w:r>
      <w:r w:rsidR="00194AB4" w:rsidRPr="006E74C9">
        <w:rPr>
          <w:rFonts w:ascii="Times New Roman" w:hAnsi="Times New Roman" w:cs="Times New Roman"/>
        </w:rPr>
        <w:t>http://ops.andrychow.eu/</w:t>
      </w:r>
    </w:p>
    <w:p w14:paraId="1361A615" w14:textId="77777777" w:rsidR="005C0E76" w:rsidRPr="00622B36" w:rsidRDefault="005C0E76" w:rsidP="008158CE">
      <w:pPr>
        <w:pStyle w:val="Nagwek1"/>
        <w:numPr>
          <w:ilvl w:val="1"/>
          <w:numId w:val="4"/>
        </w:numPr>
        <w:tabs>
          <w:tab w:val="left" w:pos="567"/>
        </w:tabs>
        <w:spacing w:line="276" w:lineRule="auto"/>
        <w:ind w:left="166" w:right="-4" w:hanging="24"/>
        <w:jc w:val="both"/>
        <w:rPr>
          <w:rFonts w:ascii="Times New Roman" w:hAnsi="Times New Roman" w:cs="Times New Roman"/>
        </w:rPr>
      </w:pPr>
      <w:bookmarkStart w:id="4" w:name="_GoBack"/>
      <w:bookmarkEnd w:id="3"/>
      <w:bookmarkEnd w:id="4"/>
      <w:r w:rsidRPr="00622B36">
        <w:rPr>
          <w:rFonts w:ascii="Times New Roman" w:hAnsi="Times New Roman" w:cs="Times New Roman"/>
        </w:rPr>
        <w:t>Adres strony internetowej, na której udostępniane będą zmiany i wyjaśnienia treści SWZ oraz inne dokumenty zamówienia</w:t>
      </w:r>
      <w:r w:rsidRPr="00622B36">
        <w:rPr>
          <w:rFonts w:ascii="Times New Roman" w:hAnsi="Times New Roman" w:cs="Times New Roman"/>
          <w:spacing w:val="-28"/>
        </w:rPr>
        <w:t xml:space="preserve"> </w:t>
      </w:r>
      <w:r w:rsidRPr="00622B36">
        <w:rPr>
          <w:rFonts w:ascii="Times New Roman" w:hAnsi="Times New Roman" w:cs="Times New Roman"/>
        </w:rPr>
        <w:t>bezpośrednio związane z postępowaniem o udzielenie zamówienia</w:t>
      </w:r>
    </w:p>
    <w:p w14:paraId="242D3964" w14:textId="77777777" w:rsidR="005C0E76" w:rsidRPr="00622B36" w:rsidRDefault="005C0E76" w:rsidP="002D04D5">
      <w:pPr>
        <w:pStyle w:val="Tekstpodstawowy"/>
        <w:spacing w:line="276" w:lineRule="auto"/>
        <w:ind w:left="166" w:right="-4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>Zmiany i wyjaśnienia treści SWZ oraz inne dokumenty zamówienia</w:t>
      </w:r>
      <w:r w:rsidRPr="00622B36">
        <w:rPr>
          <w:rFonts w:ascii="Times New Roman" w:hAnsi="Times New Roman" w:cs="Times New Roman"/>
          <w:spacing w:val="52"/>
        </w:rPr>
        <w:t xml:space="preserve"> </w:t>
      </w:r>
      <w:r w:rsidRPr="00622B36">
        <w:rPr>
          <w:rFonts w:ascii="Times New Roman" w:hAnsi="Times New Roman" w:cs="Times New Roman"/>
        </w:rPr>
        <w:t>bezpośrednio</w:t>
      </w:r>
    </w:p>
    <w:p w14:paraId="62691D65" w14:textId="31E4A08F" w:rsidR="005C0E76" w:rsidRPr="00622B36" w:rsidRDefault="005C0E76" w:rsidP="002D04D5">
      <w:pPr>
        <w:pStyle w:val="Tekstpodstawowy"/>
        <w:spacing w:line="276" w:lineRule="auto"/>
        <w:ind w:left="148" w:right="-4"/>
        <w:jc w:val="both"/>
        <w:rPr>
          <w:rFonts w:ascii="Times New Roman" w:hAnsi="Times New Roman" w:cs="Times New Roman"/>
          <w:b/>
          <w:bCs/>
        </w:rPr>
      </w:pPr>
      <w:r w:rsidRPr="00622B36">
        <w:rPr>
          <w:rFonts w:ascii="Times New Roman" w:hAnsi="Times New Roman" w:cs="Times New Roman"/>
          <w:spacing w:val="1"/>
        </w:rPr>
        <w:t>z</w:t>
      </w:r>
      <w:r w:rsidRPr="00622B36">
        <w:rPr>
          <w:rFonts w:ascii="Times New Roman" w:hAnsi="Times New Roman" w:cs="Times New Roman"/>
          <w:spacing w:val="-1"/>
        </w:rPr>
        <w:t>w</w:t>
      </w:r>
      <w:r w:rsidRPr="00622B36">
        <w:rPr>
          <w:rFonts w:ascii="Times New Roman" w:hAnsi="Times New Roman" w:cs="Times New Roman"/>
          <w:spacing w:val="1"/>
        </w:rPr>
        <w:t>i</w:t>
      </w:r>
      <w:r w:rsidRPr="00622B36">
        <w:rPr>
          <w:rFonts w:ascii="Times New Roman" w:hAnsi="Times New Roman" w:cs="Times New Roman"/>
        </w:rPr>
        <w:t>ąza</w:t>
      </w:r>
      <w:r w:rsidRPr="00622B36">
        <w:rPr>
          <w:rFonts w:ascii="Times New Roman" w:hAnsi="Times New Roman" w:cs="Times New Roman"/>
          <w:spacing w:val="-2"/>
        </w:rPr>
        <w:t>n</w:t>
      </w:r>
      <w:r w:rsidRPr="00622B36">
        <w:rPr>
          <w:rFonts w:ascii="Times New Roman" w:hAnsi="Times New Roman" w:cs="Times New Roman"/>
        </w:rPr>
        <w:t>e</w:t>
      </w:r>
      <w:r w:rsidRPr="00622B36">
        <w:rPr>
          <w:rFonts w:ascii="Times New Roman" w:hAnsi="Times New Roman" w:cs="Times New Roman"/>
          <w:spacing w:val="15"/>
        </w:rPr>
        <w:t xml:space="preserve"> </w:t>
      </w:r>
      <w:r w:rsidRPr="00622B36">
        <w:rPr>
          <w:rFonts w:ascii="Times New Roman" w:hAnsi="Times New Roman" w:cs="Times New Roman"/>
        </w:rPr>
        <w:t>z</w:t>
      </w:r>
      <w:r w:rsidRPr="00622B36">
        <w:rPr>
          <w:rFonts w:ascii="Times New Roman" w:hAnsi="Times New Roman" w:cs="Times New Roman"/>
          <w:spacing w:val="17"/>
        </w:rPr>
        <w:t xml:space="preserve"> post</w:t>
      </w:r>
      <w:r w:rsidR="00D17472" w:rsidRPr="00622B36">
        <w:rPr>
          <w:rFonts w:ascii="Times New Roman" w:hAnsi="Times New Roman" w:cs="Times New Roman"/>
          <w:spacing w:val="17"/>
        </w:rPr>
        <w:t>ę</w:t>
      </w:r>
      <w:r w:rsidRPr="00622B36">
        <w:rPr>
          <w:rFonts w:ascii="Times New Roman" w:hAnsi="Times New Roman" w:cs="Times New Roman"/>
          <w:spacing w:val="17"/>
        </w:rPr>
        <w:t xml:space="preserve">powaniem o </w:t>
      </w:r>
      <w:r w:rsidRPr="00622B36">
        <w:rPr>
          <w:rFonts w:ascii="Times New Roman" w:hAnsi="Times New Roman" w:cs="Times New Roman"/>
          <w:spacing w:val="-2"/>
        </w:rPr>
        <w:t>u</w:t>
      </w:r>
      <w:r w:rsidRPr="00622B36">
        <w:rPr>
          <w:rFonts w:ascii="Times New Roman" w:hAnsi="Times New Roman" w:cs="Times New Roman"/>
        </w:rPr>
        <w:t>d</w:t>
      </w:r>
      <w:r w:rsidRPr="00622B36">
        <w:rPr>
          <w:rFonts w:ascii="Times New Roman" w:hAnsi="Times New Roman" w:cs="Times New Roman"/>
          <w:spacing w:val="-2"/>
        </w:rPr>
        <w:t>z</w:t>
      </w:r>
      <w:r w:rsidRPr="00622B36">
        <w:rPr>
          <w:rFonts w:ascii="Times New Roman" w:hAnsi="Times New Roman" w:cs="Times New Roman"/>
        </w:rPr>
        <w:t>i</w:t>
      </w:r>
      <w:r w:rsidRPr="00622B36">
        <w:rPr>
          <w:rFonts w:ascii="Times New Roman" w:hAnsi="Times New Roman" w:cs="Times New Roman"/>
          <w:spacing w:val="-2"/>
        </w:rPr>
        <w:t>e</w:t>
      </w:r>
      <w:r w:rsidRPr="00622B36">
        <w:rPr>
          <w:rFonts w:ascii="Times New Roman" w:hAnsi="Times New Roman" w:cs="Times New Roman"/>
        </w:rPr>
        <w:t>l</w:t>
      </w:r>
      <w:r w:rsidRPr="00622B36">
        <w:rPr>
          <w:rFonts w:ascii="Times New Roman" w:hAnsi="Times New Roman" w:cs="Times New Roman"/>
          <w:spacing w:val="-2"/>
        </w:rPr>
        <w:t>e</w:t>
      </w:r>
      <w:r w:rsidRPr="00622B36">
        <w:rPr>
          <w:rFonts w:ascii="Times New Roman" w:hAnsi="Times New Roman" w:cs="Times New Roman"/>
        </w:rPr>
        <w:t>nie</w:t>
      </w:r>
      <w:r w:rsidRPr="00622B36">
        <w:rPr>
          <w:rFonts w:ascii="Times New Roman" w:hAnsi="Times New Roman" w:cs="Times New Roman"/>
          <w:spacing w:val="16"/>
        </w:rPr>
        <w:t xml:space="preserve"> </w:t>
      </w:r>
      <w:r w:rsidRPr="00622B36">
        <w:rPr>
          <w:rFonts w:ascii="Times New Roman" w:hAnsi="Times New Roman" w:cs="Times New Roman"/>
          <w:spacing w:val="-2"/>
        </w:rPr>
        <w:t>za</w:t>
      </w:r>
      <w:r w:rsidRPr="00622B36">
        <w:rPr>
          <w:rFonts w:ascii="Times New Roman" w:hAnsi="Times New Roman" w:cs="Times New Roman"/>
          <w:spacing w:val="-1"/>
        </w:rPr>
        <w:t>m</w:t>
      </w:r>
      <w:r w:rsidRPr="00622B36">
        <w:rPr>
          <w:rFonts w:ascii="Times New Roman" w:hAnsi="Times New Roman" w:cs="Times New Roman"/>
          <w:spacing w:val="-2"/>
        </w:rPr>
        <w:t>ó</w:t>
      </w:r>
      <w:r w:rsidRPr="00622B36">
        <w:rPr>
          <w:rFonts w:ascii="Times New Roman" w:hAnsi="Times New Roman" w:cs="Times New Roman"/>
          <w:spacing w:val="2"/>
        </w:rPr>
        <w:t>w</w:t>
      </w:r>
      <w:r w:rsidRPr="00622B36">
        <w:rPr>
          <w:rFonts w:ascii="Times New Roman" w:hAnsi="Times New Roman" w:cs="Times New Roman"/>
          <w:spacing w:val="-1"/>
        </w:rPr>
        <w:t>i</w:t>
      </w:r>
      <w:r w:rsidRPr="00622B36">
        <w:rPr>
          <w:rFonts w:ascii="Times New Roman" w:hAnsi="Times New Roman" w:cs="Times New Roman"/>
        </w:rPr>
        <w:t>en</w:t>
      </w:r>
      <w:r w:rsidRPr="00622B36">
        <w:rPr>
          <w:rFonts w:ascii="Times New Roman" w:hAnsi="Times New Roman" w:cs="Times New Roman"/>
          <w:spacing w:val="-2"/>
        </w:rPr>
        <w:t>i</w:t>
      </w:r>
      <w:r w:rsidRPr="00622B36">
        <w:rPr>
          <w:rFonts w:ascii="Times New Roman" w:hAnsi="Times New Roman" w:cs="Times New Roman"/>
        </w:rPr>
        <w:t>a</w:t>
      </w:r>
      <w:r w:rsidRPr="00622B36">
        <w:rPr>
          <w:rFonts w:ascii="Times New Roman" w:hAnsi="Times New Roman" w:cs="Times New Roman"/>
          <w:spacing w:val="15"/>
        </w:rPr>
        <w:t xml:space="preserve"> </w:t>
      </w:r>
      <w:r w:rsidRPr="00622B36">
        <w:rPr>
          <w:rFonts w:ascii="Times New Roman" w:hAnsi="Times New Roman" w:cs="Times New Roman"/>
        </w:rPr>
        <w:t>b</w:t>
      </w:r>
      <w:r w:rsidRPr="00622B36">
        <w:rPr>
          <w:rFonts w:ascii="Times New Roman" w:hAnsi="Times New Roman" w:cs="Times New Roman"/>
          <w:spacing w:val="1"/>
        </w:rPr>
        <w:t>ę</w:t>
      </w:r>
      <w:r w:rsidRPr="00622B36">
        <w:rPr>
          <w:rFonts w:ascii="Times New Roman" w:hAnsi="Times New Roman" w:cs="Times New Roman"/>
          <w:spacing w:val="-2"/>
        </w:rPr>
        <w:t>d</w:t>
      </w:r>
      <w:r w:rsidRPr="00622B36">
        <w:rPr>
          <w:rFonts w:ascii="Times New Roman" w:hAnsi="Times New Roman" w:cs="Times New Roman"/>
        </w:rPr>
        <w:t>ą</w:t>
      </w:r>
      <w:r w:rsidRPr="00622B36">
        <w:rPr>
          <w:rFonts w:ascii="Times New Roman" w:hAnsi="Times New Roman" w:cs="Times New Roman"/>
          <w:spacing w:val="17"/>
        </w:rPr>
        <w:t xml:space="preserve"> </w:t>
      </w:r>
      <w:r w:rsidRPr="00622B36">
        <w:rPr>
          <w:rFonts w:ascii="Times New Roman" w:hAnsi="Times New Roman" w:cs="Times New Roman"/>
          <w:spacing w:val="-2"/>
        </w:rPr>
        <w:t>u</w:t>
      </w:r>
      <w:r w:rsidRPr="00622B36">
        <w:rPr>
          <w:rFonts w:ascii="Times New Roman" w:hAnsi="Times New Roman" w:cs="Times New Roman"/>
        </w:rPr>
        <w:t>d</w:t>
      </w:r>
      <w:r w:rsidRPr="00622B36">
        <w:rPr>
          <w:rFonts w:ascii="Times New Roman" w:hAnsi="Times New Roman" w:cs="Times New Roman"/>
          <w:spacing w:val="-2"/>
        </w:rPr>
        <w:t>o</w:t>
      </w:r>
      <w:r w:rsidRPr="00622B36">
        <w:rPr>
          <w:rFonts w:ascii="Times New Roman" w:hAnsi="Times New Roman" w:cs="Times New Roman"/>
          <w:spacing w:val="1"/>
        </w:rPr>
        <w:t>st</w:t>
      </w:r>
      <w:r w:rsidRPr="00622B36">
        <w:rPr>
          <w:rFonts w:ascii="Times New Roman" w:hAnsi="Times New Roman" w:cs="Times New Roman"/>
          <w:spacing w:val="-2"/>
        </w:rPr>
        <w:t>ę</w:t>
      </w:r>
      <w:r w:rsidRPr="00622B36">
        <w:rPr>
          <w:rFonts w:ascii="Times New Roman" w:hAnsi="Times New Roman" w:cs="Times New Roman"/>
        </w:rPr>
        <w:t>pn</w:t>
      </w:r>
      <w:r w:rsidRPr="00622B36">
        <w:rPr>
          <w:rFonts w:ascii="Times New Roman" w:hAnsi="Times New Roman" w:cs="Times New Roman"/>
          <w:spacing w:val="-2"/>
        </w:rPr>
        <w:t>i</w:t>
      </w:r>
      <w:r w:rsidRPr="00622B36">
        <w:rPr>
          <w:rFonts w:ascii="Times New Roman" w:hAnsi="Times New Roman" w:cs="Times New Roman"/>
        </w:rPr>
        <w:t>ane</w:t>
      </w:r>
      <w:r w:rsidRPr="00622B36">
        <w:rPr>
          <w:rFonts w:ascii="Times New Roman" w:hAnsi="Times New Roman" w:cs="Times New Roman"/>
          <w:spacing w:val="16"/>
        </w:rPr>
        <w:t xml:space="preserve"> </w:t>
      </w:r>
      <w:r w:rsidRPr="00622B36">
        <w:rPr>
          <w:rFonts w:ascii="Times New Roman" w:hAnsi="Times New Roman" w:cs="Times New Roman"/>
        </w:rPr>
        <w:t>na</w:t>
      </w:r>
      <w:r w:rsidRPr="00622B36">
        <w:rPr>
          <w:rFonts w:ascii="Times New Roman" w:hAnsi="Times New Roman" w:cs="Times New Roman"/>
          <w:spacing w:val="15"/>
        </w:rPr>
        <w:t xml:space="preserve"> </w:t>
      </w:r>
      <w:r w:rsidRPr="00622B36">
        <w:rPr>
          <w:rFonts w:ascii="Times New Roman" w:hAnsi="Times New Roman" w:cs="Times New Roman"/>
          <w:spacing w:val="-2"/>
        </w:rPr>
        <w:t>s</w:t>
      </w:r>
      <w:r w:rsidRPr="00622B36">
        <w:rPr>
          <w:rFonts w:ascii="Times New Roman" w:hAnsi="Times New Roman" w:cs="Times New Roman"/>
        </w:rPr>
        <w:t>tro</w:t>
      </w:r>
      <w:r w:rsidRPr="00622B36">
        <w:rPr>
          <w:rFonts w:ascii="Times New Roman" w:hAnsi="Times New Roman" w:cs="Times New Roman"/>
          <w:spacing w:val="-2"/>
        </w:rPr>
        <w:t>ni</w:t>
      </w:r>
      <w:r w:rsidRPr="00622B36">
        <w:rPr>
          <w:rFonts w:ascii="Times New Roman" w:hAnsi="Times New Roman" w:cs="Times New Roman"/>
        </w:rPr>
        <w:t>e</w:t>
      </w:r>
      <w:r w:rsidR="00BB7229" w:rsidRPr="00622B36">
        <w:rPr>
          <w:rFonts w:ascii="Times New Roman" w:hAnsi="Times New Roman" w:cs="Times New Roman"/>
        </w:rPr>
        <w:t xml:space="preserve"> </w:t>
      </w:r>
      <w:r w:rsidRPr="00622B36">
        <w:rPr>
          <w:rFonts w:ascii="Times New Roman" w:hAnsi="Times New Roman" w:cs="Times New Roman"/>
        </w:rPr>
        <w:t>internetowej</w:t>
      </w:r>
      <w:r w:rsidRPr="00622B36">
        <w:rPr>
          <w:rFonts w:ascii="Times New Roman" w:hAnsi="Times New Roman" w:cs="Times New Roman"/>
          <w:b/>
          <w:bCs/>
        </w:rPr>
        <w:t>:</w:t>
      </w:r>
      <w:r w:rsidR="006E74C9" w:rsidRPr="006E74C9">
        <w:rPr>
          <w:rFonts w:ascii="Times New Roman" w:hAnsi="Times New Roman" w:cs="Times New Roman"/>
        </w:rPr>
        <w:t xml:space="preserve"> </w:t>
      </w:r>
      <w:r w:rsidRPr="006E74C9">
        <w:rPr>
          <w:rFonts w:ascii="Times New Roman" w:hAnsi="Times New Roman" w:cs="Times New Roman"/>
        </w:rPr>
        <w:t>http://ops.andrychow.eu</w:t>
      </w:r>
      <w:r w:rsidRPr="00622B36">
        <w:rPr>
          <w:rFonts w:ascii="Times New Roman" w:hAnsi="Times New Roman" w:cs="Times New Roman"/>
          <w:b/>
          <w:bCs/>
        </w:rPr>
        <w:t>/</w:t>
      </w:r>
    </w:p>
    <w:p w14:paraId="759988AD" w14:textId="77777777" w:rsidR="005C0E76" w:rsidRPr="00622B36" w:rsidRDefault="005C0E76" w:rsidP="002D04D5">
      <w:pPr>
        <w:pStyle w:val="Tekstpodstawowy"/>
        <w:spacing w:line="276" w:lineRule="auto"/>
        <w:ind w:left="148"/>
        <w:jc w:val="both"/>
        <w:rPr>
          <w:rFonts w:ascii="Times New Roman" w:hAnsi="Times New Roman" w:cs="Times New Roman"/>
          <w:color w:val="FF0000"/>
        </w:rPr>
      </w:pPr>
    </w:p>
    <w:p w14:paraId="1E1D3EA6" w14:textId="77777777" w:rsidR="005C0E76" w:rsidRPr="00622B36" w:rsidRDefault="005C0E76" w:rsidP="008158CE">
      <w:pPr>
        <w:pStyle w:val="Nagwek1"/>
        <w:numPr>
          <w:ilvl w:val="1"/>
          <w:numId w:val="4"/>
        </w:numPr>
        <w:tabs>
          <w:tab w:val="left" w:pos="567"/>
        </w:tabs>
        <w:spacing w:line="276" w:lineRule="auto"/>
        <w:ind w:left="142" w:hanging="8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>Tryb udzielenia</w:t>
      </w:r>
      <w:r w:rsidRPr="00622B36">
        <w:rPr>
          <w:rFonts w:ascii="Times New Roman" w:hAnsi="Times New Roman" w:cs="Times New Roman"/>
          <w:spacing w:val="-2"/>
        </w:rPr>
        <w:t xml:space="preserve"> </w:t>
      </w:r>
      <w:r w:rsidRPr="00622B36">
        <w:rPr>
          <w:rFonts w:ascii="Times New Roman" w:hAnsi="Times New Roman" w:cs="Times New Roman"/>
        </w:rPr>
        <w:t>zamówienia</w:t>
      </w:r>
    </w:p>
    <w:p w14:paraId="62F92C10" w14:textId="2270C4F7" w:rsidR="005C0E76" w:rsidRPr="00622B36" w:rsidRDefault="005C0E76" w:rsidP="002D04D5">
      <w:pPr>
        <w:pStyle w:val="Tekstpodstawowy"/>
        <w:spacing w:line="276" w:lineRule="auto"/>
        <w:ind w:left="148" w:right="138" w:hanging="12"/>
        <w:jc w:val="both"/>
        <w:rPr>
          <w:rFonts w:ascii="Times New Roman" w:hAnsi="Times New Roman" w:cs="Times New Roman"/>
          <w:shd w:val="clear" w:color="auto" w:fill="FFFFFF"/>
        </w:rPr>
      </w:pPr>
      <w:r w:rsidRPr="00622B36">
        <w:rPr>
          <w:rFonts w:ascii="Times New Roman" w:hAnsi="Times New Roman" w:cs="Times New Roman"/>
        </w:rPr>
        <w:t xml:space="preserve">Postępowanie o udzielenie zamówienia publicznego prowadzone jest w trybie podstawowym, na podstawie art. 275 pkt 1 </w:t>
      </w:r>
      <w:r w:rsidR="00396D20" w:rsidRPr="00622B36">
        <w:rPr>
          <w:rFonts w:ascii="Times New Roman" w:hAnsi="Times New Roman" w:cs="Times New Roman"/>
          <w:shd w:val="clear" w:color="auto" w:fill="FFFFFF"/>
        </w:rPr>
        <w:t>Ustaw</w:t>
      </w:r>
      <w:r w:rsidR="003A66B3" w:rsidRPr="00622B36">
        <w:rPr>
          <w:rFonts w:ascii="Times New Roman" w:hAnsi="Times New Roman" w:cs="Times New Roman"/>
          <w:shd w:val="clear" w:color="auto" w:fill="FFFFFF"/>
        </w:rPr>
        <w:t>y</w:t>
      </w:r>
      <w:r w:rsidR="00396D20" w:rsidRPr="00622B36">
        <w:rPr>
          <w:rFonts w:ascii="Times New Roman" w:hAnsi="Times New Roman" w:cs="Times New Roman"/>
          <w:shd w:val="clear" w:color="auto" w:fill="FFFFFF"/>
        </w:rPr>
        <w:t xml:space="preserve"> z dnia 11 września 2019 r. - Prawo zamówień publicznych </w:t>
      </w:r>
      <w:r w:rsidR="003A66B3" w:rsidRPr="00622B36">
        <w:rPr>
          <w:rFonts w:ascii="Times New Roman" w:hAnsi="Times New Roman" w:cs="Times New Roman"/>
        </w:rPr>
        <w:t xml:space="preserve"> </w:t>
      </w:r>
      <w:r w:rsidR="00F13016" w:rsidRPr="00622B36">
        <w:rPr>
          <w:rFonts w:ascii="Times New Roman" w:hAnsi="Times New Roman" w:cs="Times New Roman"/>
        </w:rPr>
        <w:t>(z</w:t>
      </w:r>
      <w:r w:rsidRPr="00622B36">
        <w:rPr>
          <w:rFonts w:ascii="Times New Roman" w:hAnsi="Times New Roman" w:cs="Times New Roman"/>
        </w:rPr>
        <w:t>wanej dalej także „</w:t>
      </w:r>
      <w:proofErr w:type="spellStart"/>
      <w:r w:rsidRPr="00622B36">
        <w:rPr>
          <w:rFonts w:ascii="Times New Roman" w:hAnsi="Times New Roman" w:cs="Times New Roman"/>
        </w:rPr>
        <w:t>pzp</w:t>
      </w:r>
      <w:proofErr w:type="spellEnd"/>
      <w:r w:rsidRPr="00622B36">
        <w:rPr>
          <w:rFonts w:ascii="Times New Roman" w:hAnsi="Times New Roman" w:cs="Times New Roman"/>
        </w:rPr>
        <w:t>”</w:t>
      </w:r>
      <w:r w:rsidR="00F13016" w:rsidRPr="00622B36">
        <w:rPr>
          <w:rFonts w:ascii="Times New Roman" w:hAnsi="Times New Roman" w:cs="Times New Roman"/>
        </w:rPr>
        <w:t>)</w:t>
      </w:r>
      <w:r w:rsidRPr="00622B36">
        <w:rPr>
          <w:rFonts w:ascii="Times New Roman" w:hAnsi="Times New Roman" w:cs="Times New Roman"/>
        </w:rPr>
        <w:t>.</w:t>
      </w:r>
    </w:p>
    <w:p w14:paraId="0C1C3FC7" w14:textId="77777777" w:rsidR="005C0E76" w:rsidRPr="00622B36" w:rsidRDefault="005C0E76" w:rsidP="002D04D5">
      <w:pPr>
        <w:pStyle w:val="Tekstpodstawowy"/>
        <w:spacing w:line="276" w:lineRule="auto"/>
        <w:ind w:left="148" w:right="1092" w:hanging="12"/>
        <w:jc w:val="both"/>
        <w:rPr>
          <w:rFonts w:ascii="Times New Roman" w:hAnsi="Times New Roman" w:cs="Times New Roman"/>
        </w:rPr>
      </w:pPr>
    </w:p>
    <w:p w14:paraId="32C7603A" w14:textId="5D0FAC8B" w:rsidR="005C0E76" w:rsidRPr="00622B36" w:rsidRDefault="005C0E76" w:rsidP="008158CE">
      <w:pPr>
        <w:pStyle w:val="Akapitzlist"/>
        <w:numPr>
          <w:ilvl w:val="1"/>
          <w:numId w:val="4"/>
        </w:numPr>
        <w:spacing w:after="0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622B36">
        <w:rPr>
          <w:rFonts w:ascii="Times New Roman" w:hAnsi="Times New Roman"/>
          <w:b/>
          <w:sz w:val="24"/>
          <w:szCs w:val="24"/>
        </w:rPr>
        <w:t xml:space="preserve">Informacja, czy zamawiający przewiduje wybór najkorzystniejszej oferty </w:t>
      </w:r>
      <w:r w:rsidR="008D2364" w:rsidRPr="00622B36">
        <w:rPr>
          <w:rFonts w:ascii="Times New Roman" w:hAnsi="Times New Roman"/>
          <w:b/>
          <w:sz w:val="24"/>
          <w:szCs w:val="24"/>
        </w:rPr>
        <w:br/>
      </w:r>
      <w:r w:rsidRPr="00622B36">
        <w:rPr>
          <w:rFonts w:ascii="Times New Roman" w:hAnsi="Times New Roman"/>
          <w:b/>
          <w:sz w:val="24"/>
          <w:szCs w:val="24"/>
        </w:rPr>
        <w:t>z możliwością</w:t>
      </w:r>
      <w:r w:rsidRPr="00622B36">
        <w:rPr>
          <w:rFonts w:ascii="Times New Roman" w:hAnsi="Times New Roman"/>
          <w:b/>
          <w:spacing w:val="-43"/>
          <w:sz w:val="24"/>
          <w:szCs w:val="24"/>
        </w:rPr>
        <w:t xml:space="preserve"> </w:t>
      </w:r>
      <w:r w:rsidRPr="00622B36">
        <w:rPr>
          <w:rFonts w:ascii="Times New Roman" w:hAnsi="Times New Roman"/>
          <w:b/>
          <w:sz w:val="24"/>
          <w:szCs w:val="24"/>
        </w:rPr>
        <w:t>prowadzenia negocjacji.</w:t>
      </w:r>
    </w:p>
    <w:p w14:paraId="25C36DFC" w14:textId="77777777" w:rsidR="005C0E76" w:rsidRPr="00622B36" w:rsidRDefault="005C0E76" w:rsidP="002D04D5">
      <w:pPr>
        <w:pStyle w:val="Akapitzlist"/>
        <w:spacing w:after="0"/>
        <w:ind w:left="197"/>
        <w:jc w:val="both"/>
        <w:rPr>
          <w:rFonts w:ascii="Times New Roman" w:hAnsi="Times New Roman"/>
          <w:sz w:val="24"/>
          <w:szCs w:val="24"/>
        </w:rPr>
      </w:pPr>
    </w:p>
    <w:p w14:paraId="555F1903" w14:textId="30198D08" w:rsidR="005C0E76" w:rsidRPr="00622B36" w:rsidRDefault="005C0E76" w:rsidP="002D04D5">
      <w:pPr>
        <w:pStyle w:val="Akapitzlist"/>
        <w:spacing w:after="0"/>
        <w:ind w:left="197"/>
        <w:jc w:val="both"/>
        <w:rPr>
          <w:rFonts w:ascii="Times New Roman" w:hAnsi="Times New Roman"/>
          <w:b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Zamawiający nie przewiduje wyboru najkorzystniejszej oferty z możliwością</w:t>
      </w:r>
      <w:r w:rsidR="00D17472" w:rsidRPr="00622B36">
        <w:rPr>
          <w:rFonts w:ascii="Times New Roman" w:hAnsi="Times New Roman"/>
          <w:sz w:val="24"/>
          <w:szCs w:val="24"/>
        </w:rPr>
        <w:t xml:space="preserve"> </w:t>
      </w:r>
      <w:r w:rsidRPr="00622B36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prowadzenia negocjacji.</w:t>
      </w:r>
    </w:p>
    <w:p w14:paraId="3C4F7855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4FC83277" w14:textId="77777777" w:rsidR="005C0E76" w:rsidRPr="00622B36" w:rsidRDefault="005C0E76" w:rsidP="008158CE">
      <w:pPr>
        <w:pStyle w:val="Nagwek1"/>
        <w:numPr>
          <w:ilvl w:val="1"/>
          <w:numId w:val="4"/>
        </w:numPr>
        <w:tabs>
          <w:tab w:val="left" w:pos="426"/>
        </w:tabs>
        <w:spacing w:line="276" w:lineRule="auto"/>
        <w:ind w:left="142" w:right="519" w:firstLine="0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>Opis przedmiotu</w:t>
      </w:r>
      <w:r w:rsidRPr="00622B36">
        <w:rPr>
          <w:rFonts w:ascii="Times New Roman" w:hAnsi="Times New Roman" w:cs="Times New Roman"/>
          <w:spacing w:val="-1"/>
        </w:rPr>
        <w:t xml:space="preserve"> </w:t>
      </w:r>
      <w:r w:rsidRPr="00622B36">
        <w:rPr>
          <w:rFonts w:ascii="Times New Roman" w:hAnsi="Times New Roman" w:cs="Times New Roman"/>
        </w:rPr>
        <w:t>zamówienia</w:t>
      </w:r>
    </w:p>
    <w:p w14:paraId="4E44D40C" w14:textId="77777777" w:rsidR="005C0E76" w:rsidRPr="00622B36" w:rsidRDefault="005C0E76" w:rsidP="002D04D5">
      <w:pPr>
        <w:tabs>
          <w:tab w:val="left" w:pos="284"/>
        </w:tabs>
        <w:spacing w:after="0"/>
        <w:ind w:right="377"/>
        <w:jc w:val="both"/>
        <w:rPr>
          <w:rFonts w:ascii="Times New Roman" w:hAnsi="Times New Roman"/>
          <w:sz w:val="24"/>
          <w:szCs w:val="24"/>
        </w:rPr>
      </w:pPr>
    </w:p>
    <w:p w14:paraId="57A93C5D" w14:textId="3043F982" w:rsidR="00E048B7" w:rsidRPr="00622B36" w:rsidRDefault="00E048B7" w:rsidP="00FD1F83">
      <w:pPr>
        <w:pStyle w:val="Akapitzlist"/>
        <w:numPr>
          <w:ilvl w:val="0"/>
          <w:numId w:val="44"/>
        </w:numPr>
        <w:tabs>
          <w:tab w:val="left" w:pos="3843"/>
        </w:tabs>
        <w:autoSpaceDE w:val="0"/>
        <w:autoSpaceDN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Przedmiotem zamówienia jest</w:t>
      </w:r>
      <w:r w:rsidRPr="00622B36">
        <w:rPr>
          <w:rFonts w:ascii="Times New Roman" w:hAnsi="Times New Roman"/>
          <w:b/>
          <w:bCs/>
          <w:sz w:val="24"/>
          <w:szCs w:val="24"/>
        </w:rPr>
        <w:t xml:space="preserve"> świadczenie usług opieki wytchnieniowej,</w:t>
      </w:r>
      <w:r w:rsidRPr="00622B36">
        <w:rPr>
          <w:rFonts w:ascii="Times New Roman" w:hAnsi="Times New Roman"/>
          <w:b/>
          <w:bCs/>
          <w:sz w:val="24"/>
          <w:szCs w:val="24"/>
        </w:rPr>
        <w:br/>
      </w:r>
      <w:r w:rsidRPr="00622B36">
        <w:rPr>
          <w:rFonts w:ascii="Times New Roman" w:hAnsi="Times New Roman"/>
          <w:sz w:val="24"/>
          <w:szCs w:val="24"/>
        </w:rPr>
        <w:t xml:space="preserve">w ramach pobytu całodobowego w </w:t>
      </w:r>
      <w:r w:rsidRPr="00622B36">
        <w:rPr>
          <w:rFonts w:ascii="Times New Roman" w:hAnsi="Times New Roman"/>
          <w:color w:val="000000"/>
          <w:sz w:val="24"/>
          <w:szCs w:val="24"/>
        </w:rPr>
        <w:t>ośrodku/placówce wpisanej do rejestru właściwego wojewody zapewniającej całodobową opiekę osobom niepełnosprawnym dla mieszkańców Gminy Andrychów, zgodnie z zasadami  Programu Ministerstwa Rodziny i Polityki Społecznej</w:t>
      </w:r>
      <w:r w:rsidRPr="00622B36">
        <w:rPr>
          <w:rFonts w:ascii="Times New Roman" w:hAnsi="Times New Roman"/>
          <w:b/>
          <w:bCs/>
          <w:color w:val="000000"/>
          <w:sz w:val="24"/>
          <w:szCs w:val="24"/>
        </w:rPr>
        <w:t xml:space="preserve"> „Opieka wytchnieniowa” – edycja 2023, </w:t>
      </w:r>
      <w:r w:rsidRPr="00622B36">
        <w:rPr>
          <w:rFonts w:ascii="Times New Roman" w:hAnsi="Times New Roman"/>
          <w:color w:val="000000"/>
          <w:sz w:val="24"/>
          <w:szCs w:val="24"/>
        </w:rPr>
        <w:t xml:space="preserve">finansowanego ze środków z Funduszu Solidarnościowego </w:t>
      </w:r>
    </w:p>
    <w:p w14:paraId="4BA0EA04" w14:textId="41D4466B" w:rsidR="00E048B7" w:rsidRPr="00622B36" w:rsidRDefault="00E048B7" w:rsidP="00FD1F83">
      <w:pPr>
        <w:pStyle w:val="Akapitzlist"/>
        <w:tabs>
          <w:tab w:val="left" w:pos="3843"/>
        </w:tabs>
        <w:autoSpaceDE w:val="0"/>
        <w:autoSpaceDN w:val="0"/>
        <w:spacing w:after="0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2B36">
        <w:rPr>
          <w:rFonts w:ascii="Times New Roman" w:hAnsi="Times New Roman"/>
          <w:bCs/>
          <w:iCs/>
          <w:sz w:val="24"/>
          <w:szCs w:val="24"/>
        </w:rPr>
        <w:t xml:space="preserve">Limit usług całodobowej opieki wytchnieniowej finansowanych ze środków Funduszu Solidarnościowego świadczonych w ramach pobytu całodobowego przypadających na  </w:t>
      </w:r>
      <w:r w:rsidR="00FD1F83">
        <w:rPr>
          <w:rFonts w:ascii="Times New Roman" w:hAnsi="Times New Roman"/>
          <w:bCs/>
          <w:iCs/>
          <w:sz w:val="24"/>
          <w:szCs w:val="24"/>
        </w:rPr>
        <w:t xml:space="preserve">                         </w:t>
      </w:r>
      <w:r w:rsidRPr="00AB72A7">
        <w:rPr>
          <w:rFonts w:ascii="Times New Roman" w:hAnsi="Times New Roman"/>
          <w:bCs/>
          <w:iCs/>
          <w:sz w:val="24"/>
          <w:szCs w:val="24"/>
        </w:rPr>
        <w:t xml:space="preserve">1 uczestnika wynosi nie więcej niż 12 </w:t>
      </w:r>
      <w:r w:rsidR="00E5043D" w:rsidRPr="00AB72A7">
        <w:rPr>
          <w:rFonts w:ascii="Times New Roman" w:hAnsi="Times New Roman"/>
          <w:bCs/>
          <w:iCs/>
          <w:sz w:val="24"/>
          <w:szCs w:val="24"/>
        </w:rPr>
        <w:t xml:space="preserve">kolejno następujących po sobie </w:t>
      </w:r>
      <w:r w:rsidR="00FD1F83" w:rsidRPr="00AB72A7">
        <w:rPr>
          <w:rFonts w:ascii="Times New Roman" w:hAnsi="Times New Roman"/>
          <w:bCs/>
          <w:iCs/>
          <w:sz w:val="24"/>
          <w:szCs w:val="24"/>
        </w:rPr>
        <w:t xml:space="preserve">dni kalendarzowych, rozumianych jako 12 następujących po </w:t>
      </w:r>
      <w:r w:rsidR="00EC68CD" w:rsidRPr="00AB72A7">
        <w:rPr>
          <w:rFonts w:ascii="Times New Roman" w:hAnsi="Times New Roman"/>
          <w:bCs/>
          <w:iCs/>
          <w:sz w:val="24"/>
          <w:szCs w:val="24"/>
        </w:rPr>
        <w:t>s</w:t>
      </w:r>
      <w:r w:rsidR="00FD1F83" w:rsidRPr="00AB72A7">
        <w:rPr>
          <w:rFonts w:ascii="Times New Roman" w:hAnsi="Times New Roman"/>
          <w:bCs/>
          <w:iCs/>
          <w:sz w:val="24"/>
          <w:szCs w:val="24"/>
        </w:rPr>
        <w:t xml:space="preserve">obie </w:t>
      </w:r>
      <w:r w:rsidRPr="00AB72A7">
        <w:rPr>
          <w:rFonts w:ascii="Times New Roman" w:hAnsi="Times New Roman"/>
          <w:bCs/>
          <w:iCs/>
          <w:sz w:val="24"/>
          <w:szCs w:val="24"/>
        </w:rPr>
        <w:t>dób w łącznie przewidywanym przez Zamawiającego wymiarze 360 dób</w:t>
      </w:r>
      <w:r w:rsidRPr="00FD1F83">
        <w:rPr>
          <w:rFonts w:ascii="Times New Roman" w:hAnsi="Times New Roman"/>
          <w:bCs/>
          <w:iCs/>
          <w:color w:val="00B050"/>
          <w:sz w:val="24"/>
          <w:szCs w:val="24"/>
        </w:rPr>
        <w:t>.</w:t>
      </w:r>
      <w:r w:rsidRPr="00622B36">
        <w:rPr>
          <w:rFonts w:ascii="Times New Roman" w:hAnsi="Times New Roman"/>
          <w:bCs/>
          <w:iCs/>
          <w:sz w:val="24"/>
          <w:szCs w:val="24"/>
        </w:rPr>
        <w:t xml:space="preserve"> Usługa opieki wytchnieniowej całodobowej zaplanowana jest dla 30 mieszkańców Gminy Andrychów posiadających orzeczenie o znacznym stopniu niepełnosprawności albo z orzeczeniem traktowanym na równi</w:t>
      </w:r>
      <w:r w:rsidR="00FD1F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22B36">
        <w:rPr>
          <w:rFonts w:ascii="Times New Roman" w:hAnsi="Times New Roman"/>
          <w:bCs/>
          <w:iCs/>
          <w:sz w:val="24"/>
          <w:szCs w:val="24"/>
        </w:rPr>
        <w:t>z orzeczeniem  o znacznym stopniu niepełnosprawności. Usługa opieki obejmuje pobyt w placówce przez okres 12 następujących po sobie dób dla każdej osoby</w:t>
      </w:r>
      <w:r w:rsidR="00FD1F83">
        <w:rPr>
          <w:rFonts w:ascii="Times New Roman" w:hAnsi="Times New Roman"/>
          <w:bCs/>
          <w:iCs/>
          <w:sz w:val="24"/>
          <w:szCs w:val="24"/>
        </w:rPr>
        <w:t>.</w:t>
      </w:r>
    </w:p>
    <w:p w14:paraId="12C5AB5D" w14:textId="77777777" w:rsidR="00E048B7" w:rsidRPr="00622B36" w:rsidRDefault="00E048B7" w:rsidP="00E048B7">
      <w:pPr>
        <w:tabs>
          <w:tab w:val="left" w:pos="3843"/>
        </w:tabs>
        <w:autoSpaceDE w:val="0"/>
        <w:autoSpaceDN w:val="0"/>
        <w:spacing w:after="0"/>
        <w:ind w:left="567"/>
        <w:rPr>
          <w:rFonts w:ascii="Times New Roman" w:hAnsi="Times New Roman"/>
          <w:bCs/>
          <w:iCs/>
          <w:sz w:val="24"/>
          <w:szCs w:val="24"/>
        </w:rPr>
      </w:pPr>
    </w:p>
    <w:p w14:paraId="0BF88B5F" w14:textId="773E694D" w:rsidR="005C0E76" w:rsidRPr="00622B36" w:rsidRDefault="00E048B7" w:rsidP="00E048B7">
      <w:pPr>
        <w:pStyle w:val="Akapitzlist"/>
        <w:numPr>
          <w:ilvl w:val="0"/>
          <w:numId w:val="44"/>
        </w:numPr>
        <w:tabs>
          <w:tab w:val="left" w:pos="3843"/>
        </w:tabs>
        <w:autoSpaceDE w:val="0"/>
        <w:autoSpaceDN w:val="0"/>
        <w:spacing w:after="0"/>
        <w:ind w:left="567"/>
        <w:rPr>
          <w:rFonts w:ascii="Times New Roman" w:hAnsi="Times New Roman"/>
          <w:bCs/>
          <w:sz w:val="24"/>
          <w:szCs w:val="24"/>
        </w:rPr>
      </w:pPr>
      <w:r w:rsidRPr="00622B3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C0E76" w:rsidRPr="00622B36">
        <w:rPr>
          <w:rFonts w:ascii="Times New Roman" w:hAnsi="Times New Roman"/>
          <w:sz w:val="24"/>
          <w:szCs w:val="24"/>
        </w:rPr>
        <w:t xml:space="preserve">Nazwy i kody zamówienia według Wspólnego Słownika Zamówień </w:t>
      </w:r>
      <w:r w:rsidR="005C0E76" w:rsidRPr="00622B36">
        <w:rPr>
          <w:rFonts w:ascii="Times New Roman" w:hAnsi="Times New Roman"/>
          <w:spacing w:val="-1"/>
          <w:sz w:val="24"/>
          <w:szCs w:val="24"/>
        </w:rPr>
        <w:t>(CPV):</w:t>
      </w:r>
      <w:r w:rsidR="005C0E76" w:rsidRPr="00622B3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4159D656" w14:textId="4827489E" w:rsidR="00E048B7" w:rsidRPr="00622B36" w:rsidRDefault="00EA05A7" w:rsidP="00E048B7">
      <w:pPr>
        <w:widowControl w:val="0"/>
        <w:tabs>
          <w:tab w:val="left" w:pos="3843"/>
        </w:tabs>
        <w:spacing w:after="0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22B36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  <w:r w:rsidR="002E60D5" w:rsidRPr="00622B3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85000000 - 9 – Usługi w zakresie zdrowia i opieki społecznej </w:t>
      </w:r>
    </w:p>
    <w:p w14:paraId="4941A520" w14:textId="2E2DEC60" w:rsidR="002E60D5" w:rsidRPr="00622B36" w:rsidRDefault="002E60D5" w:rsidP="00E048B7">
      <w:pPr>
        <w:widowControl w:val="0"/>
        <w:tabs>
          <w:tab w:val="left" w:pos="3843"/>
        </w:tabs>
        <w:suppressAutoHyphens/>
        <w:spacing w:after="0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22B3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85311200 – 4 Usługi opieki społecznej dla osób niepełnosprawnych</w:t>
      </w:r>
    </w:p>
    <w:p w14:paraId="629AFC0B" w14:textId="77777777" w:rsidR="009A194B" w:rsidRPr="00622B36" w:rsidRDefault="009A194B" w:rsidP="00E048B7">
      <w:pPr>
        <w:widowControl w:val="0"/>
        <w:tabs>
          <w:tab w:val="left" w:pos="3843"/>
        </w:tabs>
        <w:suppressAutoHyphens/>
        <w:spacing w:after="0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136BF1BA" w14:textId="4103222A" w:rsidR="00E048B7" w:rsidRPr="00622B36" w:rsidRDefault="00E048B7" w:rsidP="00E048B7">
      <w:pPr>
        <w:pStyle w:val="Akapitzlist"/>
        <w:numPr>
          <w:ilvl w:val="0"/>
          <w:numId w:val="44"/>
        </w:numPr>
        <w:suppressAutoHyphens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2B36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Zamówienie podzielone jest na dwie części: </w:t>
      </w:r>
    </w:p>
    <w:p w14:paraId="3FC0ED38" w14:textId="3639D0D8" w:rsidR="00E048B7" w:rsidRPr="00622B36" w:rsidRDefault="00E048B7" w:rsidP="00E048B7">
      <w:pPr>
        <w:suppressAutoHyphens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2B36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Część 1 - </w:t>
      </w:r>
      <w:r w:rsidRPr="00622B36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Usługa opieki wytchnieniowej całodobowej zaplanowana dla 15 dorosłych mieszkańców Gminy Andrychów posiadających orzeczenie o znacznym stopniu niepełnosprawności albo z orzeczeniem traktowanym na równi z orzeczeniem  o znacznym stopniu niepełnosprawności.</w:t>
      </w:r>
    </w:p>
    <w:p w14:paraId="11B352DC" w14:textId="15DE0C1E" w:rsidR="009A194B" w:rsidRPr="00622B36" w:rsidRDefault="00E048B7" w:rsidP="004175EF">
      <w:pPr>
        <w:suppressAutoHyphens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2B36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Część 2 - </w:t>
      </w:r>
      <w:r w:rsidR="00F365F6" w:rsidRPr="00622B36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>U</w:t>
      </w:r>
      <w:r w:rsidRPr="00622B36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sługa opieki wytchnieniowej całodobowej zaplanowana dla 15 dorosłych mieszkańców Gminy Andrychów posiadających orzeczenie o znacznym stopniu niepełnosprawności albo z orzeczeniem traktowanym na równi </w:t>
      </w:r>
      <w:r w:rsidRPr="00622B36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br/>
        <w:t>z orzeczeniem  o znacznym stopniu niepełnosprawności.</w:t>
      </w:r>
    </w:p>
    <w:p w14:paraId="34AAAE77" w14:textId="198390F4" w:rsidR="009A194B" w:rsidRPr="00622B36" w:rsidRDefault="005C0E76" w:rsidP="00E048B7">
      <w:pPr>
        <w:pStyle w:val="Akapitzlist"/>
        <w:numPr>
          <w:ilvl w:val="0"/>
          <w:numId w:val="44"/>
        </w:numPr>
        <w:suppressAutoHyphens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2B36">
        <w:rPr>
          <w:rFonts w:ascii="Times New Roman" w:hAnsi="Times New Roman"/>
          <w:sz w:val="24"/>
          <w:szCs w:val="24"/>
        </w:rPr>
        <w:t xml:space="preserve">Wszystkie wyżej wymienione usługi muszą być wykonywane zgodnie </w:t>
      </w:r>
      <w:r w:rsidR="00B04FCB" w:rsidRPr="00622B36">
        <w:rPr>
          <w:rFonts w:ascii="Times New Roman" w:hAnsi="Times New Roman"/>
          <w:sz w:val="24"/>
          <w:szCs w:val="24"/>
        </w:rPr>
        <w:br/>
      </w:r>
      <w:r w:rsidR="009A194B" w:rsidRPr="00622B36">
        <w:rPr>
          <w:rFonts w:ascii="Times New Roman" w:hAnsi="Times New Roman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 Opisem  Przedmiotu Zamówienia wskazanym w</w:t>
      </w:r>
      <w:r w:rsidRPr="00622B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3AAC" w:rsidRPr="00622B36">
        <w:rPr>
          <w:rFonts w:ascii="Times New Roman" w:hAnsi="Times New Roman"/>
          <w:b/>
          <w:bCs/>
          <w:sz w:val="24"/>
          <w:szCs w:val="24"/>
        </w:rPr>
        <w:t>Z</w:t>
      </w:r>
      <w:r w:rsidRPr="00622B36">
        <w:rPr>
          <w:rFonts w:ascii="Times New Roman" w:hAnsi="Times New Roman"/>
          <w:b/>
          <w:bCs/>
          <w:sz w:val="24"/>
          <w:szCs w:val="24"/>
        </w:rPr>
        <w:t xml:space="preserve">ałączniku </w:t>
      </w:r>
      <w:r w:rsidR="005855D0" w:rsidRPr="00622B36">
        <w:rPr>
          <w:rFonts w:ascii="Times New Roman" w:hAnsi="Times New Roman"/>
          <w:b/>
          <w:bCs/>
          <w:sz w:val="24"/>
          <w:szCs w:val="24"/>
        </w:rPr>
        <w:t>N</w:t>
      </w:r>
      <w:r w:rsidRPr="00622B36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4 do SWZ</w:t>
      </w:r>
      <w:r w:rsidR="00F365F6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. Przystąpienie do postępowania oznacza spełnienie warunków opisanych w załączniku</w:t>
      </w:r>
      <w:r w:rsidRPr="00622B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BF71570" w14:textId="4D89FA64" w:rsidR="005C0E76" w:rsidRPr="00622B36" w:rsidRDefault="005C0E76" w:rsidP="00E048B7">
      <w:pPr>
        <w:pStyle w:val="Akapitzlist"/>
        <w:numPr>
          <w:ilvl w:val="0"/>
          <w:numId w:val="44"/>
        </w:numPr>
        <w:suppressAutoHyphens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2B36">
        <w:rPr>
          <w:rFonts w:ascii="Times New Roman" w:hAnsi="Times New Roman"/>
          <w:sz w:val="24"/>
          <w:szCs w:val="24"/>
        </w:rPr>
        <w:t xml:space="preserve">Wykonawca zobowiązany jest zrealizować zamówienie na zasadach </w:t>
      </w:r>
      <w:r w:rsidR="00B04FCB" w:rsidRPr="00622B36">
        <w:rPr>
          <w:rFonts w:ascii="Times New Roman" w:hAnsi="Times New Roman"/>
          <w:sz w:val="24"/>
          <w:szCs w:val="24"/>
        </w:rPr>
        <w:br/>
      </w:r>
      <w:r w:rsidRPr="00622B36">
        <w:rPr>
          <w:rFonts w:ascii="Times New Roman" w:hAnsi="Times New Roman"/>
          <w:sz w:val="24"/>
          <w:szCs w:val="24"/>
        </w:rPr>
        <w:t>i warunkach opisanych w projektowany</w:t>
      </w:r>
      <w:r w:rsidR="008D2364" w:rsidRPr="00622B36">
        <w:rPr>
          <w:rFonts w:ascii="Times New Roman" w:hAnsi="Times New Roman"/>
          <w:sz w:val="24"/>
          <w:szCs w:val="24"/>
        </w:rPr>
        <w:t>ch postanowieniach</w:t>
      </w:r>
      <w:r w:rsidRPr="00622B36">
        <w:rPr>
          <w:rFonts w:ascii="Times New Roman" w:hAnsi="Times New Roman"/>
          <w:sz w:val="24"/>
          <w:szCs w:val="24"/>
        </w:rPr>
        <w:t xml:space="preserve"> umowy stanowiący</w:t>
      </w:r>
      <w:r w:rsidR="008D2364" w:rsidRPr="00622B36">
        <w:rPr>
          <w:rFonts w:ascii="Times New Roman" w:hAnsi="Times New Roman"/>
          <w:sz w:val="24"/>
          <w:szCs w:val="24"/>
        </w:rPr>
        <w:t>ch</w:t>
      </w:r>
      <w:r w:rsidRPr="00622B36">
        <w:rPr>
          <w:rFonts w:ascii="Times New Roman" w:hAnsi="Times New Roman"/>
          <w:sz w:val="24"/>
          <w:szCs w:val="24"/>
        </w:rPr>
        <w:t xml:space="preserve"> załącznik nr 1 do SWZ.</w:t>
      </w:r>
    </w:p>
    <w:p w14:paraId="4157A240" w14:textId="77777777" w:rsidR="009A194B" w:rsidRPr="00622B36" w:rsidRDefault="009A194B" w:rsidP="00E048B7">
      <w:pPr>
        <w:suppressAutoHyphens/>
        <w:spacing w:after="0"/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14:paraId="30FE5FED" w14:textId="77777777" w:rsidR="005C0E76" w:rsidRPr="00622B36" w:rsidRDefault="005C0E76" w:rsidP="008158CE">
      <w:pPr>
        <w:pStyle w:val="Nagwek1"/>
        <w:numPr>
          <w:ilvl w:val="1"/>
          <w:numId w:val="4"/>
        </w:numPr>
        <w:tabs>
          <w:tab w:val="left" w:pos="2552"/>
        </w:tabs>
        <w:spacing w:line="276" w:lineRule="auto"/>
        <w:ind w:left="709" w:hanging="565"/>
        <w:jc w:val="both"/>
        <w:rPr>
          <w:rFonts w:ascii="Times New Roman" w:hAnsi="Times New Roman" w:cs="Times New Roman"/>
          <w:color w:val="000000" w:themeColor="text1"/>
        </w:rPr>
      </w:pPr>
      <w:r w:rsidRPr="00622B36">
        <w:rPr>
          <w:rFonts w:ascii="Times New Roman" w:hAnsi="Times New Roman" w:cs="Times New Roman"/>
          <w:color w:val="000000" w:themeColor="text1"/>
        </w:rPr>
        <w:t>Termin wykonania</w:t>
      </w:r>
      <w:r w:rsidRPr="00622B3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22B36">
        <w:rPr>
          <w:rFonts w:ascii="Times New Roman" w:hAnsi="Times New Roman" w:cs="Times New Roman"/>
          <w:color w:val="000000" w:themeColor="text1"/>
        </w:rPr>
        <w:t>zamówienia</w:t>
      </w:r>
    </w:p>
    <w:p w14:paraId="29B2D2B4" w14:textId="46165B26" w:rsidR="005C0E76" w:rsidRPr="00622B36" w:rsidRDefault="005C0E76" w:rsidP="009F3471">
      <w:pPr>
        <w:pStyle w:val="Tekstpodstawowy"/>
        <w:spacing w:line="276" w:lineRule="auto"/>
        <w:ind w:left="136" w:firstLine="572"/>
        <w:jc w:val="both"/>
        <w:rPr>
          <w:rFonts w:ascii="Times New Roman" w:hAnsi="Times New Roman" w:cs="Times New Roman"/>
          <w:color w:val="000000" w:themeColor="text1"/>
        </w:rPr>
      </w:pPr>
      <w:bookmarkStart w:id="5" w:name="_Hlk66809001"/>
      <w:r w:rsidRPr="00622B36">
        <w:rPr>
          <w:rFonts w:ascii="Times New Roman" w:hAnsi="Times New Roman" w:cs="Times New Roman"/>
          <w:color w:val="000000" w:themeColor="text1"/>
        </w:rPr>
        <w:t xml:space="preserve">Wykonawca zobowiązany jest zrealizować przedmiot zamówienia w niżej wskazanym terminie: </w:t>
      </w:r>
    </w:p>
    <w:p w14:paraId="4C4A016E" w14:textId="21F7A321" w:rsidR="005C0E76" w:rsidRPr="00AB72A7" w:rsidRDefault="009F3471" w:rsidP="002D04D5">
      <w:pPr>
        <w:pStyle w:val="Tekstpodstawowy"/>
        <w:spacing w:line="276" w:lineRule="auto"/>
        <w:ind w:left="136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</w:pPr>
      <w:r w:rsidRPr="00622B36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 xml:space="preserve">  </w:t>
      </w:r>
      <w:r w:rsidRPr="00622B36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ab/>
      </w:r>
      <w:r w:rsidR="005C0E76" w:rsidRPr="00AB72A7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 xml:space="preserve">Część 1 – </w:t>
      </w:r>
      <w:r w:rsidR="007F6388" w:rsidRPr="00AB72A7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 xml:space="preserve">od dnia podpisania umowy </w:t>
      </w:r>
      <w:r w:rsidR="005C0E76" w:rsidRPr="00AB72A7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 xml:space="preserve">do </w:t>
      </w:r>
      <w:r w:rsidR="00F365F6" w:rsidRPr="00AB72A7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>30 listopada</w:t>
      </w:r>
      <w:r w:rsidR="003A66B3" w:rsidRPr="00AB72A7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 xml:space="preserve"> 202</w:t>
      </w:r>
      <w:r w:rsidR="00F365F6" w:rsidRPr="00AB72A7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>3</w:t>
      </w:r>
      <w:r w:rsidR="003A66B3" w:rsidRPr="00AB72A7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>r.</w:t>
      </w:r>
    </w:p>
    <w:p w14:paraId="4E7EAA87" w14:textId="3CA7A79E" w:rsidR="005C0E76" w:rsidRPr="00AB72A7" w:rsidRDefault="005C0E76" w:rsidP="002D04D5">
      <w:pPr>
        <w:tabs>
          <w:tab w:val="left" w:pos="3843"/>
        </w:tabs>
        <w:suppressAutoHyphens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</w:pPr>
      <w:r w:rsidRPr="00AB72A7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9F3471" w:rsidRPr="00AB72A7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AB72A7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9F3471" w:rsidRPr="00AB72A7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         </w:t>
      </w:r>
      <w:r w:rsidRPr="00AB72A7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Część </w:t>
      </w:r>
      <w:r w:rsidR="00A37DF3" w:rsidRPr="00AB72A7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>2</w:t>
      </w:r>
      <w:r w:rsidRPr="00AB72A7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 - </w:t>
      </w:r>
      <w:r w:rsidR="007F6388" w:rsidRPr="00AB72A7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od dnia podpisania umowy </w:t>
      </w:r>
      <w:r w:rsidR="00F365F6" w:rsidRPr="00AB72A7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>do 30 listopada 2023r.</w:t>
      </w:r>
    </w:p>
    <w:bookmarkEnd w:id="5"/>
    <w:p w14:paraId="6C60CAF7" w14:textId="77777777" w:rsidR="005C0E76" w:rsidRPr="00622B36" w:rsidRDefault="005C0E76" w:rsidP="002D04D5">
      <w:pPr>
        <w:tabs>
          <w:tab w:val="left" w:pos="3843"/>
        </w:tabs>
        <w:suppressAutoHyphens/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</w:pPr>
    </w:p>
    <w:p w14:paraId="58576256" w14:textId="600D4F39" w:rsidR="005C0E76" w:rsidRPr="00622B36" w:rsidRDefault="005C0E76" w:rsidP="008158CE">
      <w:pPr>
        <w:pStyle w:val="Nagwek1"/>
        <w:numPr>
          <w:ilvl w:val="1"/>
          <w:numId w:val="4"/>
        </w:numPr>
        <w:tabs>
          <w:tab w:val="left" w:pos="768"/>
        </w:tabs>
        <w:spacing w:line="276" w:lineRule="auto"/>
        <w:ind w:left="142" w:right="280" w:firstLine="0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>Projektowane postanowienia umowy w sprawie zamówienia publicznego, które</w:t>
      </w:r>
      <w:r w:rsidR="009F3471" w:rsidRPr="00622B36">
        <w:rPr>
          <w:rFonts w:ascii="Times New Roman" w:hAnsi="Times New Roman" w:cs="Times New Roman"/>
        </w:rPr>
        <w:br/>
        <w:t xml:space="preserve">           </w:t>
      </w:r>
      <w:r w:rsidRPr="00622B36">
        <w:rPr>
          <w:rFonts w:ascii="Times New Roman" w:hAnsi="Times New Roman" w:cs="Times New Roman"/>
        </w:rPr>
        <w:t xml:space="preserve"> </w:t>
      </w:r>
      <w:r w:rsidR="009F3471" w:rsidRPr="00622B36">
        <w:rPr>
          <w:rFonts w:ascii="Times New Roman" w:hAnsi="Times New Roman" w:cs="Times New Roman"/>
        </w:rPr>
        <w:t xml:space="preserve"> </w:t>
      </w:r>
      <w:r w:rsidRPr="00622B36">
        <w:rPr>
          <w:rFonts w:ascii="Times New Roman" w:hAnsi="Times New Roman" w:cs="Times New Roman"/>
        </w:rPr>
        <w:t>zostaną wprowadzone do treści tej</w:t>
      </w:r>
      <w:r w:rsidRPr="00622B36">
        <w:rPr>
          <w:rFonts w:ascii="Times New Roman" w:hAnsi="Times New Roman" w:cs="Times New Roman"/>
          <w:spacing w:val="-5"/>
        </w:rPr>
        <w:t xml:space="preserve"> </w:t>
      </w:r>
      <w:r w:rsidRPr="00622B36">
        <w:rPr>
          <w:rFonts w:ascii="Times New Roman" w:hAnsi="Times New Roman" w:cs="Times New Roman"/>
        </w:rPr>
        <w:t>umowy</w:t>
      </w:r>
    </w:p>
    <w:p w14:paraId="2B6459C8" w14:textId="2CCDB3F9" w:rsidR="005C0E76" w:rsidRPr="00622B36" w:rsidRDefault="005C0E76" w:rsidP="008158CE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>Projekt</w:t>
      </w:r>
      <w:r w:rsidR="008D2364" w:rsidRPr="00622B36">
        <w:rPr>
          <w:rFonts w:ascii="Times New Roman" w:hAnsi="Times New Roman" w:cs="Times New Roman"/>
        </w:rPr>
        <w:t>owane postanowienia umowy</w:t>
      </w:r>
      <w:r w:rsidRPr="00622B36">
        <w:rPr>
          <w:rFonts w:ascii="Times New Roman" w:hAnsi="Times New Roman" w:cs="Times New Roman"/>
        </w:rPr>
        <w:t xml:space="preserve"> stanowi</w:t>
      </w:r>
      <w:r w:rsidR="008D2364" w:rsidRPr="00622B36">
        <w:rPr>
          <w:rFonts w:ascii="Times New Roman" w:hAnsi="Times New Roman" w:cs="Times New Roman"/>
        </w:rPr>
        <w:t>ą</w:t>
      </w:r>
      <w:r w:rsidR="001B3AAC" w:rsidRPr="00622B36">
        <w:rPr>
          <w:rFonts w:ascii="Times New Roman" w:hAnsi="Times New Roman" w:cs="Times New Roman"/>
        </w:rPr>
        <w:t xml:space="preserve"> </w:t>
      </w:r>
      <w:r w:rsidR="001B3AAC" w:rsidRPr="00622B36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622B36">
        <w:rPr>
          <w:rFonts w:ascii="Times New Roman" w:hAnsi="Times New Roman" w:cs="Times New Roman"/>
          <w:b/>
          <w:bCs/>
          <w:color w:val="000000" w:themeColor="text1"/>
        </w:rPr>
        <w:t xml:space="preserve">ałącznik </w:t>
      </w:r>
      <w:r w:rsidR="005855D0" w:rsidRPr="00622B36">
        <w:rPr>
          <w:rFonts w:ascii="Times New Roman" w:hAnsi="Times New Roman" w:cs="Times New Roman"/>
          <w:b/>
          <w:bCs/>
          <w:color w:val="000000" w:themeColor="text1"/>
        </w:rPr>
        <w:t>N</w:t>
      </w:r>
      <w:r w:rsidRPr="00622B36">
        <w:rPr>
          <w:rFonts w:ascii="Times New Roman" w:hAnsi="Times New Roman" w:cs="Times New Roman"/>
          <w:b/>
          <w:bCs/>
          <w:color w:val="000000" w:themeColor="text1"/>
        </w:rPr>
        <w:t>r 1 do SWZ.</w:t>
      </w:r>
      <w:r w:rsidRPr="00622B36">
        <w:rPr>
          <w:rFonts w:ascii="Times New Roman" w:hAnsi="Times New Roman" w:cs="Times New Roman"/>
          <w:color w:val="000000" w:themeColor="text1"/>
        </w:rPr>
        <w:t xml:space="preserve"> </w:t>
      </w:r>
    </w:p>
    <w:p w14:paraId="180EC863" w14:textId="77777777" w:rsidR="009F3471" w:rsidRPr="00622B36" w:rsidRDefault="005C0E76" w:rsidP="008158CE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>Wykonawca, którego oferta zostanie wybrana jako najkorzystniejsza zawrze umowę</w:t>
      </w:r>
    </w:p>
    <w:p w14:paraId="43D50DA5" w14:textId="5B40EC67" w:rsidR="005C0E76" w:rsidRPr="00622B36" w:rsidRDefault="005C0E76" w:rsidP="009F3471">
      <w:pPr>
        <w:pStyle w:val="Tekstpodstawowy"/>
        <w:spacing w:line="276" w:lineRule="auto"/>
        <w:ind w:left="856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 xml:space="preserve"> z Zamawiającym na warunkach określonych w projek</w:t>
      </w:r>
      <w:r w:rsidR="008D2364" w:rsidRPr="00622B36">
        <w:rPr>
          <w:rFonts w:ascii="Times New Roman" w:hAnsi="Times New Roman" w:cs="Times New Roman"/>
        </w:rPr>
        <w:t>towanych postanowieniach</w:t>
      </w:r>
      <w:r w:rsidRPr="00622B36">
        <w:rPr>
          <w:rFonts w:ascii="Times New Roman" w:hAnsi="Times New Roman" w:cs="Times New Roman"/>
        </w:rPr>
        <w:t xml:space="preserve"> umowy.</w:t>
      </w:r>
    </w:p>
    <w:p w14:paraId="64BA1FDB" w14:textId="562ADE7B" w:rsidR="00F13016" w:rsidRPr="00622B36" w:rsidRDefault="00F13016" w:rsidP="00F13016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 xml:space="preserve">W przypadku rozbieżności pomiędzy zapisami SWZ, a postanowieniami umowy ważniejsze będą postanowienia umowy. </w:t>
      </w:r>
    </w:p>
    <w:p w14:paraId="5F79516D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0B821249" w14:textId="77777777" w:rsidR="00695ABF" w:rsidRPr="00622B36" w:rsidRDefault="005C0E76" w:rsidP="00695ABF">
      <w:pPr>
        <w:pStyle w:val="Nagwek1"/>
        <w:numPr>
          <w:ilvl w:val="1"/>
          <w:numId w:val="4"/>
        </w:numPr>
        <w:tabs>
          <w:tab w:val="left" w:pos="284"/>
        </w:tabs>
        <w:spacing w:line="276" w:lineRule="auto"/>
        <w:ind w:left="284"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</w:rPr>
        <w:t xml:space="preserve">Informacje o środkach komunikacji elektronicznej, przy użyciu których </w:t>
      </w:r>
    </w:p>
    <w:p w14:paraId="3B4B859C" w14:textId="77777777" w:rsidR="000135F3" w:rsidRPr="00AB72A7" w:rsidRDefault="005C0E76" w:rsidP="000135F3">
      <w:pPr>
        <w:pStyle w:val="Nagwek1"/>
        <w:tabs>
          <w:tab w:val="left" w:pos="284"/>
        </w:tabs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0135F3">
        <w:rPr>
          <w:rFonts w:ascii="Times New Roman" w:hAnsi="Times New Roman" w:cs="Times New Roman"/>
          <w:color w:val="000000" w:themeColor="text1"/>
        </w:rPr>
        <w:t>Zamawiający</w:t>
      </w:r>
      <w:r w:rsidR="00BD7DCC" w:rsidRPr="000135F3">
        <w:rPr>
          <w:rFonts w:ascii="Times New Roman" w:hAnsi="Times New Roman" w:cs="Times New Roman"/>
          <w:color w:val="000000" w:themeColor="text1"/>
        </w:rPr>
        <w:t xml:space="preserve"> b</w:t>
      </w:r>
      <w:r w:rsidRPr="000135F3">
        <w:rPr>
          <w:rFonts w:ascii="Times New Roman" w:hAnsi="Times New Roman" w:cs="Times New Roman"/>
          <w:color w:val="000000" w:themeColor="text1"/>
        </w:rPr>
        <w:t>ędzie komunikował się z wykonawcami oraz informacje</w:t>
      </w:r>
      <w:r w:rsidR="009F3471" w:rsidRPr="000135F3">
        <w:rPr>
          <w:rFonts w:ascii="Times New Roman" w:hAnsi="Times New Roman" w:cs="Times New Roman"/>
          <w:color w:val="000000" w:themeColor="text1"/>
        </w:rPr>
        <w:br/>
      </w:r>
      <w:r w:rsidRPr="000135F3">
        <w:rPr>
          <w:rFonts w:ascii="Times New Roman" w:hAnsi="Times New Roman" w:cs="Times New Roman"/>
          <w:color w:val="000000" w:themeColor="text1"/>
        </w:rPr>
        <w:t>o wymaganiach technicznych i organizacyjnych sporządzania, wysyłania</w:t>
      </w:r>
      <w:r w:rsidRPr="000135F3">
        <w:rPr>
          <w:rFonts w:ascii="Times New Roman" w:hAnsi="Times New Roman" w:cs="Times New Roman"/>
          <w:color w:val="000000" w:themeColor="text1"/>
          <w:spacing w:val="-18"/>
        </w:rPr>
        <w:t xml:space="preserve"> </w:t>
      </w:r>
      <w:r w:rsidR="008D2364" w:rsidRPr="000135F3">
        <w:rPr>
          <w:rFonts w:ascii="Times New Roman" w:hAnsi="Times New Roman" w:cs="Times New Roman"/>
          <w:color w:val="000000" w:themeColor="text1"/>
          <w:spacing w:val="-18"/>
        </w:rPr>
        <w:br/>
      </w:r>
      <w:r w:rsidRPr="00AB72A7">
        <w:rPr>
          <w:rFonts w:ascii="Times New Roman" w:hAnsi="Times New Roman" w:cs="Times New Roman"/>
        </w:rPr>
        <w:t>i odbierania korespondencji elektronicznej</w:t>
      </w:r>
      <w:r w:rsidR="00695ABF" w:rsidRPr="00AB72A7">
        <w:rPr>
          <w:rFonts w:ascii="Times New Roman" w:hAnsi="Times New Roman" w:cs="Times New Roman"/>
          <w:b w:val="0"/>
          <w:bCs w:val="0"/>
        </w:rPr>
        <w:t xml:space="preserve"> </w:t>
      </w:r>
    </w:p>
    <w:p w14:paraId="2D4BEE4C" w14:textId="39A21EBD" w:rsidR="000135F3" w:rsidRPr="00AB72A7" w:rsidRDefault="00695ABF" w:rsidP="000135F3">
      <w:pPr>
        <w:pStyle w:val="Nagwek1"/>
        <w:tabs>
          <w:tab w:val="left" w:pos="284"/>
        </w:tabs>
        <w:spacing w:line="276" w:lineRule="auto"/>
        <w:ind w:right="-4"/>
        <w:jc w:val="both"/>
        <w:rPr>
          <w:rStyle w:val="Normalny1"/>
          <w:rFonts w:ascii="Times New Roman" w:hAnsi="Times New Roman" w:cs="Times New Roman"/>
          <w:b w:val="0"/>
          <w:bCs w:val="0"/>
        </w:rPr>
      </w:pPr>
      <w:r w:rsidRPr="00AB72A7">
        <w:rPr>
          <w:rStyle w:val="Normalny1"/>
          <w:rFonts w:ascii="Times New Roman" w:hAnsi="Times New Roman" w:cs="Times New Roman"/>
          <w:b w:val="0"/>
          <w:bCs w:val="0"/>
        </w:rPr>
        <w:t>1. Wykonawca zamierzający wziąć</w:t>
      </w:r>
      <w:r w:rsidR="000135F3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 </w:t>
      </w:r>
      <w:r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udział w postępowaniu o udzielenie zamówienia publicznego musi posiadać konto podmiotu „Wykonawca” na Platformie e-Zamówienia. Szczegółowe informacje na temat zakładania kont podmiotów oraz zasady i warunki </w:t>
      </w:r>
    </w:p>
    <w:p w14:paraId="02088BF9" w14:textId="381DDD88" w:rsidR="000135F3" w:rsidRPr="00AB72A7" w:rsidRDefault="00695ABF" w:rsidP="000135F3">
      <w:pPr>
        <w:pStyle w:val="Nagwek1"/>
        <w:tabs>
          <w:tab w:val="left" w:pos="284"/>
        </w:tabs>
        <w:spacing w:line="276" w:lineRule="auto"/>
        <w:ind w:right="-4"/>
        <w:jc w:val="both"/>
        <w:rPr>
          <w:rStyle w:val="Normalny1"/>
          <w:rFonts w:ascii="Times New Roman" w:hAnsi="Times New Roman" w:cs="Times New Roman"/>
          <w:b w:val="0"/>
          <w:bCs w:val="0"/>
          <w:i/>
          <w:iCs/>
        </w:rPr>
      </w:pPr>
      <w:r w:rsidRPr="00AB72A7">
        <w:rPr>
          <w:rStyle w:val="Normalny1"/>
          <w:rFonts w:ascii="Times New Roman" w:hAnsi="Times New Roman" w:cs="Times New Roman"/>
          <w:b w:val="0"/>
          <w:bCs w:val="0"/>
        </w:rPr>
        <w:lastRenderedPageBreak/>
        <w:t>korzystania z Platformy e-Zamówienia określa Regulamin Platformy e-Zamówienia, dostępny na stronie internetowej https://ezamowienia.gov.pl oraz</w:t>
      </w:r>
      <w:r w:rsidRPr="00AB72A7">
        <w:rPr>
          <w:rFonts w:ascii="Times New Roman" w:hAnsi="Times New Roman" w:cs="Times New Roman"/>
          <w:b w:val="0"/>
          <w:bCs w:val="0"/>
        </w:rPr>
        <w:t xml:space="preserve"> </w:t>
      </w:r>
      <w:r w:rsidRPr="00AB72A7">
        <w:rPr>
          <w:rStyle w:val="Normalny1"/>
          <w:rFonts w:ascii="Times New Roman" w:hAnsi="Times New Roman" w:cs="Times New Roman"/>
          <w:b w:val="0"/>
          <w:bCs w:val="0"/>
        </w:rPr>
        <w:t>informacje zamieszczone w Centrum Pomocy</w:t>
      </w:r>
      <w:r w:rsidR="000135F3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 w zakładce „</w:t>
      </w:r>
      <w:r w:rsidR="000135F3" w:rsidRPr="00AB72A7">
        <w:rPr>
          <w:rStyle w:val="Normalny1"/>
          <w:rFonts w:ascii="Times New Roman" w:hAnsi="Times New Roman" w:cs="Times New Roman"/>
          <w:b w:val="0"/>
          <w:bCs w:val="0"/>
          <w:i/>
          <w:iCs/>
        </w:rPr>
        <w:t>Zakładanie konta użytkownika”</w:t>
      </w:r>
    </w:p>
    <w:p w14:paraId="222C6500" w14:textId="77777777" w:rsidR="0083157A" w:rsidRPr="00AB72A7" w:rsidRDefault="000135F3" w:rsidP="0083157A">
      <w:pPr>
        <w:pStyle w:val="Nagwek1"/>
        <w:tabs>
          <w:tab w:val="left" w:pos="284"/>
        </w:tabs>
        <w:spacing w:line="276" w:lineRule="auto"/>
        <w:ind w:right="-4"/>
        <w:jc w:val="both"/>
        <w:rPr>
          <w:rStyle w:val="Normalny1"/>
          <w:rFonts w:ascii="Times New Roman" w:hAnsi="Times New Roman" w:cs="Times New Roman"/>
          <w:b w:val="0"/>
          <w:bCs w:val="0"/>
        </w:rPr>
      </w:pPr>
      <w:r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2. </w:t>
      </w:r>
      <w:r w:rsidR="00C161F2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Szczegółowy sposób przygotowania oferty znajduje się na stronie </w:t>
      </w:r>
      <w:hyperlink r:id="rId11" w:history="1">
        <w:r w:rsidRPr="00AB72A7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https://ezamowienia.gov.pl/pl/komponent-edukacyjny</w:t>
        </w:r>
      </w:hyperlink>
      <w:r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 w zakładce „Oferty, wnioski i prace konkursowe</w:t>
      </w:r>
      <w:r w:rsidR="0083157A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”.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Przeglądanie i pobieranie publicznej treści dokumentacji postępowania nie wymaga posiadania konta na Platformie e-Zamówienia</w:t>
      </w:r>
      <w:r w:rsidR="00695ABF" w:rsidRPr="00AB72A7">
        <w:rPr>
          <w:rFonts w:ascii="Times New Roman" w:hAnsi="Times New Roman" w:cs="Times New Roman"/>
          <w:b w:val="0"/>
          <w:bCs w:val="0"/>
        </w:rPr>
        <w:t xml:space="preserve">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ani logowania.</w:t>
      </w:r>
    </w:p>
    <w:p w14:paraId="4BDE1EAA" w14:textId="645E1A9B" w:rsidR="00893F03" w:rsidRPr="00AB72A7" w:rsidRDefault="0083157A" w:rsidP="0083157A">
      <w:pPr>
        <w:pStyle w:val="Nagwek1"/>
        <w:tabs>
          <w:tab w:val="left" w:pos="284"/>
        </w:tabs>
        <w:spacing w:line="276" w:lineRule="auto"/>
        <w:ind w:right="-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3.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Sposób sporządzenia dokumentów elektronicznych lub dokumentów elektronicznych będących kopią elektroniczną treści</w:t>
      </w:r>
      <w:r w:rsidR="00F365F6" w:rsidRPr="00AB72A7">
        <w:rPr>
          <w:rFonts w:ascii="Times New Roman" w:hAnsi="Times New Roman" w:cs="Times New Roman"/>
          <w:b w:val="0"/>
          <w:bCs w:val="0"/>
        </w:rPr>
        <w:t xml:space="preserve">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zapisanej w postaci papierowej (cyfrowe odwzorowania) musi być zgodny z wymaganiami określonymi w </w:t>
      </w:r>
      <w:r w:rsidR="00893F03" w:rsidRPr="00AB72A7">
        <w:rPr>
          <w:rFonts w:ascii="Times New Roman" w:hAnsi="Times New Roman" w:cs="Times New Roman"/>
          <w:b w:val="0"/>
          <w:bCs w:val="0"/>
          <w:shd w:val="clear" w:color="auto" w:fill="FFFFFF"/>
        </w:rPr>
        <w:t>Rozporządzeniu Prezesa Rady Ministrów               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3A9DD27" w14:textId="77777777" w:rsidR="00AB72A7" w:rsidRPr="00AB72A7" w:rsidRDefault="0083157A" w:rsidP="000C2F72">
      <w:pPr>
        <w:pStyle w:val="Nagwek1"/>
        <w:tabs>
          <w:tab w:val="left" w:pos="284"/>
        </w:tabs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4.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Dokumenty elektroniczne, o których mowa w § 2 ust. 1 </w:t>
      </w:r>
      <w:r w:rsidR="00893F03" w:rsidRPr="00AB72A7">
        <w:rPr>
          <w:rFonts w:ascii="Times New Roman" w:hAnsi="Times New Roman" w:cs="Times New Roman"/>
          <w:b w:val="0"/>
          <w:bCs w:val="0"/>
          <w:shd w:val="clear" w:color="auto" w:fill="FFFFFF"/>
        </w:rPr>
        <w:t xml:space="preserve">Rozporządzeniu Prezesa Rady Ministrów w sprawie sposobu sporządzania i przekazywania informacji oraz wymagań technicznych dla dokumentów elektronicznych oraz środków komunikacji elektronicznej                w postępowaniu o udzielenie zamówienia publicznego lub konkursie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sporządza się w postaci elektronicznej, w formatach danych określonych w przepisach</w:t>
      </w:r>
      <w:r w:rsidR="00695ABF" w:rsidRPr="00AB72A7">
        <w:rPr>
          <w:rFonts w:ascii="Times New Roman" w:hAnsi="Times New Roman" w:cs="Times New Roman"/>
          <w:b w:val="0"/>
          <w:bCs w:val="0"/>
        </w:rPr>
        <w:br/>
      </w:r>
      <w:r w:rsidR="00893F03" w:rsidRPr="00AB72A7">
        <w:rPr>
          <w:rFonts w:ascii="Times New Roman" w:hAnsi="Times New Roman" w:cs="Times New Roman"/>
          <w:b w:val="0"/>
          <w:bCs w:val="0"/>
          <w:shd w:val="clear" w:color="auto" w:fill="FFFFFF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teleinformatycznych,</w:t>
      </w:r>
      <w:r w:rsidR="00893F03" w:rsidRPr="00AB72A7">
        <w:rPr>
          <w:rFonts w:ascii="Open Sans" w:hAnsi="Open Sans"/>
          <w:sz w:val="18"/>
          <w:szCs w:val="18"/>
          <w:shd w:val="clear" w:color="auto" w:fill="FFFFFF"/>
        </w:rPr>
        <w:t xml:space="preserve">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 </w:t>
      </w:r>
      <w:r w:rsidR="00893F03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                   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z uwzględnieniem rodzaju przekazywanych danych i</w:t>
      </w:r>
      <w:r w:rsidR="00695ABF" w:rsidRPr="00AB72A7">
        <w:rPr>
          <w:rFonts w:ascii="Times New Roman" w:hAnsi="Times New Roman" w:cs="Times New Roman"/>
          <w:b w:val="0"/>
          <w:bCs w:val="0"/>
        </w:rPr>
        <w:t xml:space="preserve">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przekazuje się jako załączniki.</w:t>
      </w:r>
      <w:r w:rsidR="00695ABF" w:rsidRPr="00AB72A7">
        <w:rPr>
          <w:rFonts w:ascii="Times New Roman" w:hAnsi="Times New Roman" w:cs="Times New Roman"/>
          <w:b w:val="0"/>
          <w:bCs w:val="0"/>
        </w:rPr>
        <w:br/>
      </w:r>
      <w:r w:rsidR="000C2F72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5.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Informacje, oświadczenia lub dokumenty, inne niż wymienione w § 2 ust. 1 </w:t>
      </w:r>
      <w:r w:rsidR="00893F03" w:rsidRPr="00AB72A7">
        <w:rPr>
          <w:rFonts w:ascii="Times New Roman" w:hAnsi="Times New Roman" w:cs="Times New Roman"/>
          <w:b w:val="0"/>
          <w:bCs w:val="0"/>
          <w:shd w:val="clear" w:color="auto" w:fill="FFFFFF"/>
        </w:rPr>
        <w:t>Rozporządzeni</w:t>
      </w:r>
      <w:r w:rsidR="00CD2285" w:rsidRPr="00AB72A7">
        <w:rPr>
          <w:rFonts w:ascii="Times New Roman" w:hAnsi="Times New Roman" w:cs="Times New Roman"/>
          <w:b w:val="0"/>
          <w:bCs w:val="0"/>
          <w:shd w:val="clear" w:color="auto" w:fill="FFFFFF"/>
        </w:rPr>
        <w:t>a Prezesa Rady Ministrów w sprawie sposobu sporządzania i przekazywania informacji oraz wymagań technicznych dla dokumentów elektronicznych oraz środków komunikacji elektronicznej w postępowaniu o udzielenie zamówienia publicznego lub konkursie</w:t>
      </w:r>
      <w:r w:rsidR="000C2F72" w:rsidRPr="00AB72A7">
        <w:rPr>
          <w:rFonts w:ascii="Times New Roman" w:hAnsi="Times New Roman" w:cs="Times New Roman"/>
          <w:b w:val="0"/>
          <w:bCs w:val="0"/>
          <w:shd w:val="clear" w:color="auto" w:fill="FFFFFF"/>
        </w:rPr>
        <w:t xml:space="preserve"> </w:t>
      </w:r>
      <w:r w:rsidR="00893F03" w:rsidRPr="00AB72A7">
        <w:rPr>
          <w:rFonts w:ascii="Open Sans" w:hAnsi="Open Sans"/>
          <w:sz w:val="18"/>
          <w:szCs w:val="18"/>
          <w:shd w:val="clear" w:color="auto" w:fill="FFFFFF"/>
        </w:rPr>
        <w:t> 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przekazywane w postępowaniu sporządza się w postaci elektronicznej:</w:t>
      </w:r>
      <w:r w:rsidR="00695ABF" w:rsidRPr="00AB72A7">
        <w:rPr>
          <w:rFonts w:ascii="Times New Roman" w:hAnsi="Times New Roman" w:cs="Times New Roman"/>
          <w:b w:val="0"/>
          <w:bCs w:val="0"/>
        </w:rPr>
        <w:br/>
      </w:r>
      <w:r w:rsidR="000C2F72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a)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w formatach danych określonych w przepisach </w:t>
      </w:r>
      <w:r w:rsidR="00AB72A7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 </w:t>
      </w:r>
      <w:r w:rsidR="000C2F72" w:rsidRPr="00AB72A7">
        <w:rPr>
          <w:rFonts w:ascii="Times New Roman" w:hAnsi="Times New Roman" w:cs="Times New Roman"/>
          <w:b w:val="0"/>
          <w:bCs w:val="0"/>
          <w:shd w:val="clear" w:color="auto" w:fill="FFFFFF"/>
        </w:rPr>
        <w:t>Rozporządzenia Rady Ministrów w sprawie Krajowych Ram Interoperacyjności, minimalnych wymagań dla rejestrów publicznych                   i wymiany informacji w postaci elektronicznej oraz minimalnych wymagań dla systemów teleinformatycznych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 (i</w:t>
      </w:r>
      <w:r w:rsidR="00AB72A7" w:rsidRPr="00AB72A7">
        <w:rPr>
          <w:rFonts w:ascii="Times New Roman" w:hAnsi="Times New Roman" w:cs="Times New Roman"/>
          <w:b w:val="0"/>
          <w:bCs w:val="0"/>
        </w:rPr>
        <w:t xml:space="preserve">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przekazuje się jako załącznik), lub</w:t>
      </w:r>
    </w:p>
    <w:p w14:paraId="0008A338" w14:textId="4075D645" w:rsidR="00695ABF" w:rsidRPr="00AB72A7" w:rsidRDefault="000C2F72" w:rsidP="000C2F72">
      <w:pPr>
        <w:pStyle w:val="Nagwek1"/>
        <w:tabs>
          <w:tab w:val="left" w:pos="284"/>
        </w:tabs>
        <w:spacing w:line="276" w:lineRule="auto"/>
        <w:ind w:right="-4"/>
        <w:jc w:val="both"/>
        <w:rPr>
          <w:rStyle w:val="Normalny1"/>
          <w:rFonts w:ascii="Times New Roman" w:hAnsi="Times New Roman" w:cs="Times New Roman"/>
          <w:b w:val="0"/>
          <w:bCs w:val="0"/>
        </w:rPr>
      </w:pPr>
      <w:r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b)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jako tekst wpisany bezpośrednio do wiadomości przekazywanej przy użyciu środków komunikacji elektronicznej (np. w treści</w:t>
      </w:r>
      <w:r w:rsidR="00695ABF" w:rsidRPr="00AB72A7">
        <w:rPr>
          <w:rFonts w:ascii="Times New Roman" w:hAnsi="Times New Roman" w:cs="Times New Roman"/>
          <w:b w:val="0"/>
          <w:bCs w:val="0"/>
        </w:rPr>
        <w:t xml:space="preserve">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wiadomości e-mail lub w treści „Formularza do komunikacji”</w:t>
      </w:r>
      <w:r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 dostępnego z poziomu Wykonawcy na platformie E-zamówienia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).</w:t>
      </w:r>
      <w:r w:rsidR="00695ABF" w:rsidRPr="00AB72A7">
        <w:rPr>
          <w:rFonts w:ascii="Times New Roman" w:hAnsi="Times New Roman" w:cs="Times New Roman"/>
          <w:b w:val="0"/>
          <w:bCs w:val="0"/>
        </w:rPr>
        <w:t xml:space="preserve"> </w:t>
      </w:r>
      <w:r w:rsidRPr="00AB72A7">
        <w:rPr>
          <w:rFonts w:ascii="Times New Roman" w:hAnsi="Times New Roman" w:cs="Times New Roman"/>
        </w:rPr>
        <w:t>Zamawiający dopuszcza również możliwość składania dokumentów elektronicznych (poza ofertą) , oświadczeń lub elektronicznych kopii dokumentów lub</w:t>
      </w:r>
      <w:r w:rsidRPr="00AB72A7">
        <w:rPr>
          <w:rFonts w:ascii="Times New Roman" w:hAnsi="Times New Roman" w:cs="Times New Roman"/>
          <w:spacing w:val="5"/>
        </w:rPr>
        <w:t xml:space="preserve"> </w:t>
      </w:r>
      <w:r w:rsidRPr="00AB72A7">
        <w:rPr>
          <w:rFonts w:ascii="Times New Roman" w:hAnsi="Times New Roman" w:cs="Times New Roman"/>
        </w:rPr>
        <w:t>oświadczeń</w:t>
      </w:r>
      <w:r w:rsidRPr="00AB72A7">
        <w:rPr>
          <w:rFonts w:ascii="Times New Roman" w:hAnsi="Times New Roman" w:cs="Times New Roman"/>
          <w:spacing w:val="6"/>
        </w:rPr>
        <w:t xml:space="preserve"> </w:t>
      </w:r>
      <w:r w:rsidRPr="00AB72A7">
        <w:rPr>
          <w:rFonts w:ascii="Times New Roman" w:hAnsi="Times New Roman" w:cs="Times New Roman"/>
        </w:rPr>
        <w:t>za</w:t>
      </w:r>
      <w:r w:rsidRPr="00AB72A7">
        <w:rPr>
          <w:rFonts w:ascii="Times New Roman" w:hAnsi="Times New Roman" w:cs="Times New Roman"/>
          <w:spacing w:val="4"/>
        </w:rPr>
        <w:t xml:space="preserve"> </w:t>
      </w:r>
      <w:r w:rsidRPr="00AB72A7">
        <w:rPr>
          <w:rFonts w:ascii="Times New Roman" w:hAnsi="Times New Roman" w:cs="Times New Roman"/>
        </w:rPr>
        <w:t>pomocą</w:t>
      </w:r>
      <w:r w:rsidRPr="00AB72A7">
        <w:rPr>
          <w:rFonts w:ascii="Times New Roman" w:hAnsi="Times New Roman" w:cs="Times New Roman"/>
          <w:spacing w:val="6"/>
        </w:rPr>
        <w:t xml:space="preserve"> </w:t>
      </w:r>
      <w:r w:rsidRPr="00AB72A7">
        <w:rPr>
          <w:rFonts w:ascii="Times New Roman" w:hAnsi="Times New Roman" w:cs="Times New Roman"/>
        </w:rPr>
        <w:t>poczty</w:t>
      </w:r>
      <w:r w:rsidRPr="00AB72A7">
        <w:rPr>
          <w:rFonts w:ascii="Times New Roman" w:hAnsi="Times New Roman" w:cs="Times New Roman"/>
          <w:spacing w:val="5"/>
        </w:rPr>
        <w:t xml:space="preserve"> </w:t>
      </w:r>
      <w:r w:rsidRPr="00AB72A7">
        <w:rPr>
          <w:rFonts w:ascii="Times New Roman" w:hAnsi="Times New Roman" w:cs="Times New Roman"/>
        </w:rPr>
        <w:t>elektronicznej,</w:t>
      </w:r>
      <w:r w:rsidRPr="00AB72A7">
        <w:rPr>
          <w:rFonts w:ascii="Times New Roman" w:hAnsi="Times New Roman" w:cs="Times New Roman"/>
          <w:spacing w:val="9"/>
        </w:rPr>
        <w:t xml:space="preserve"> </w:t>
      </w:r>
      <w:r w:rsidRPr="00AB72A7">
        <w:rPr>
          <w:rFonts w:ascii="Times New Roman" w:hAnsi="Times New Roman" w:cs="Times New Roman"/>
        </w:rPr>
        <w:t>na</w:t>
      </w:r>
      <w:r w:rsidRPr="00AB72A7">
        <w:rPr>
          <w:rFonts w:ascii="Times New Roman" w:hAnsi="Times New Roman" w:cs="Times New Roman"/>
          <w:spacing w:val="4"/>
        </w:rPr>
        <w:t xml:space="preserve"> </w:t>
      </w:r>
      <w:r w:rsidRPr="00AB72A7">
        <w:rPr>
          <w:rFonts w:ascii="Times New Roman" w:hAnsi="Times New Roman" w:cs="Times New Roman"/>
        </w:rPr>
        <w:t>adres</w:t>
      </w:r>
      <w:r w:rsidRPr="00AB72A7">
        <w:rPr>
          <w:rFonts w:ascii="Times New Roman" w:hAnsi="Times New Roman" w:cs="Times New Roman"/>
          <w:spacing w:val="7"/>
        </w:rPr>
        <w:t xml:space="preserve"> </w:t>
      </w:r>
      <w:r w:rsidRPr="00AB72A7">
        <w:rPr>
          <w:rFonts w:ascii="Times New Roman" w:hAnsi="Times New Roman" w:cs="Times New Roman"/>
        </w:rPr>
        <w:t>email</w:t>
      </w:r>
      <w:bookmarkStart w:id="6" w:name="_Hlk66097926"/>
      <w:r w:rsidRPr="00AB72A7">
        <w:rPr>
          <w:rFonts w:ascii="Times New Roman" w:hAnsi="Times New Roman" w:cs="Times New Roman"/>
        </w:rPr>
        <w:t xml:space="preserve"> </w:t>
      </w:r>
      <w:bookmarkEnd w:id="6"/>
      <w:r w:rsidRPr="00AB72A7">
        <w:rPr>
          <w:rFonts w:ascii="Times New Roman" w:hAnsi="Times New Roman" w:cs="Times New Roman"/>
        </w:rPr>
        <w:fldChar w:fldCharType="begin"/>
      </w:r>
      <w:r w:rsidRPr="00AB72A7">
        <w:rPr>
          <w:rFonts w:ascii="Times New Roman" w:hAnsi="Times New Roman" w:cs="Times New Roman"/>
        </w:rPr>
        <w:instrText xml:space="preserve"> HYPERLINK "mailto:ops@um.andrychow.pl" </w:instrText>
      </w:r>
      <w:r w:rsidRPr="00AB72A7">
        <w:rPr>
          <w:rFonts w:ascii="Times New Roman" w:hAnsi="Times New Roman" w:cs="Times New Roman"/>
        </w:rPr>
        <w:fldChar w:fldCharType="separate"/>
      </w:r>
      <w:r w:rsidRPr="00AB72A7">
        <w:rPr>
          <w:rStyle w:val="Hipercze"/>
          <w:rFonts w:ascii="Times New Roman" w:hAnsi="Times New Roman" w:cs="Times New Roman"/>
          <w:color w:val="auto"/>
        </w:rPr>
        <w:t>ops@um.andrychow.pl</w:t>
      </w:r>
      <w:r w:rsidRPr="00AB72A7">
        <w:rPr>
          <w:rFonts w:ascii="Times New Roman" w:hAnsi="Times New Roman" w:cs="Times New Roman"/>
        </w:rPr>
        <w:fldChar w:fldCharType="end"/>
      </w:r>
    </w:p>
    <w:p w14:paraId="67C68A3F" w14:textId="67CD2A41" w:rsidR="00695ABF" w:rsidRPr="00AB72A7" w:rsidRDefault="000C2F72" w:rsidP="0093189B">
      <w:pPr>
        <w:pStyle w:val="Nagwek1"/>
        <w:tabs>
          <w:tab w:val="left" w:pos="284"/>
        </w:tabs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AB72A7">
        <w:rPr>
          <w:rStyle w:val="Normalny1"/>
          <w:rFonts w:ascii="Times New Roman" w:hAnsi="Times New Roman" w:cs="Times New Roman"/>
          <w:b w:val="0"/>
          <w:bCs w:val="0"/>
        </w:rPr>
        <w:t>6</w:t>
      </w:r>
      <w:r w:rsidR="0093189B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.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Minimalne wymagania techniczne dotyczące sprzętu używanego w celu korzystania z usług Platformy e-Zamówienia oraz</w:t>
      </w:r>
      <w:r w:rsidR="00695ABF" w:rsidRPr="00AB72A7">
        <w:rPr>
          <w:rFonts w:ascii="Times New Roman" w:hAnsi="Times New Roman" w:cs="Times New Roman"/>
          <w:b w:val="0"/>
          <w:bCs w:val="0"/>
        </w:rPr>
        <w:t xml:space="preserve">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informacje dotyczące specyfikacji połączenia określa </w:t>
      </w:r>
      <w:r w:rsidR="0093189B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                                   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Regulamin Platformy e-Zamówienia</w:t>
      </w:r>
      <w:r w:rsidR="0093189B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 dostępny pod adresem: https://ezamowienia.gov.pl/pl/regulamin/#regulamin-serwisu</w:t>
      </w:r>
    </w:p>
    <w:p w14:paraId="42349A4B" w14:textId="1EE2BA21" w:rsidR="000F0F93" w:rsidRPr="00AB72A7" w:rsidRDefault="000C2F72" w:rsidP="000F0F93">
      <w:pPr>
        <w:pStyle w:val="Nagwek1"/>
        <w:tabs>
          <w:tab w:val="left" w:pos="284"/>
        </w:tabs>
        <w:spacing w:line="276" w:lineRule="auto"/>
        <w:ind w:right="-4"/>
        <w:jc w:val="both"/>
        <w:rPr>
          <w:rStyle w:val="Normalny1"/>
          <w:rFonts w:ascii="Times New Roman" w:hAnsi="Times New Roman" w:cs="Times New Roman"/>
          <w:b w:val="0"/>
          <w:bCs w:val="0"/>
        </w:rPr>
      </w:pPr>
      <w:r w:rsidRPr="00AB72A7">
        <w:rPr>
          <w:rStyle w:val="Normalny1"/>
          <w:rFonts w:ascii="Times New Roman" w:hAnsi="Times New Roman" w:cs="Times New Roman"/>
          <w:b w:val="0"/>
          <w:bCs w:val="0"/>
        </w:rPr>
        <w:t>7</w:t>
      </w:r>
      <w:r w:rsidR="006213F7" w:rsidRPr="00AB72A7">
        <w:rPr>
          <w:rStyle w:val="Normalny1"/>
          <w:rFonts w:ascii="Times New Roman" w:hAnsi="Times New Roman" w:cs="Times New Roman"/>
          <w:b w:val="0"/>
          <w:bCs w:val="0"/>
        </w:rPr>
        <w:t xml:space="preserve">.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W przypadku problemów technicznych i awarii związanych z funkcjonowaniem Platformy e-Zamówienia użytkownicy mogą</w:t>
      </w:r>
      <w:r w:rsidR="00695ABF" w:rsidRPr="00AB72A7">
        <w:rPr>
          <w:rFonts w:ascii="Times New Roman" w:hAnsi="Times New Roman" w:cs="Times New Roman"/>
          <w:b w:val="0"/>
          <w:bCs w:val="0"/>
        </w:rPr>
        <w:t xml:space="preserve"> </w:t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t>skorzystać ze wsparcia technicznego dostępnego pod numerem telefonu (32) 77 88 999 lub drogą elektroniczną poprzez formularz</w:t>
      </w:r>
      <w:r w:rsidR="00695ABF" w:rsidRPr="00AB72A7">
        <w:rPr>
          <w:rFonts w:ascii="Times New Roman" w:hAnsi="Times New Roman" w:cs="Times New Roman"/>
          <w:b w:val="0"/>
          <w:bCs w:val="0"/>
        </w:rPr>
        <w:br/>
      </w:r>
      <w:r w:rsidR="00695ABF" w:rsidRPr="00AB72A7">
        <w:rPr>
          <w:rStyle w:val="Normalny1"/>
          <w:rFonts w:ascii="Times New Roman" w:hAnsi="Times New Roman" w:cs="Times New Roman"/>
          <w:b w:val="0"/>
          <w:bCs w:val="0"/>
        </w:rPr>
        <w:lastRenderedPageBreak/>
        <w:t>udostępniony na stronie internetowej https://ezamowienia.gov.pl w zakładce „Zgłoś problem”</w:t>
      </w:r>
    </w:p>
    <w:p w14:paraId="431D0C09" w14:textId="1DEFFE0F" w:rsidR="00695ABF" w:rsidRPr="00AB72A7" w:rsidRDefault="005C0E76" w:rsidP="000F0F93">
      <w:pPr>
        <w:pStyle w:val="Nagwek1"/>
        <w:tabs>
          <w:tab w:val="left" w:pos="284"/>
        </w:tabs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AB72A7">
        <w:rPr>
          <w:rFonts w:ascii="Times New Roman" w:hAnsi="Times New Roman" w:cs="Times New Roman"/>
          <w:b w:val="0"/>
          <w:bCs w:val="0"/>
        </w:rPr>
        <w:t>Zamawiający może również komunikować się z Wykonawcami za pomocą poczty elektronicznej, email:</w:t>
      </w:r>
      <w:bookmarkStart w:id="7" w:name="_Hlk64873807"/>
      <w:r w:rsidRPr="00AB72A7">
        <w:rPr>
          <w:rFonts w:ascii="Times New Roman" w:hAnsi="Times New Roman" w:cs="Times New Roman"/>
          <w:b w:val="0"/>
          <w:bCs w:val="0"/>
        </w:rPr>
        <w:t xml:space="preserve"> </w:t>
      </w:r>
      <w:bookmarkEnd w:id="7"/>
      <w:r w:rsidRPr="00AB72A7">
        <w:rPr>
          <w:rFonts w:ascii="Times New Roman" w:hAnsi="Times New Roman" w:cs="Times New Roman"/>
          <w:b w:val="0"/>
          <w:bCs w:val="0"/>
        </w:rPr>
        <w:t>ops@um.andrychow.pl</w:t>
      </w:r>
      <w:r w:rsidR="008D2E7E" w:rsidRPr="00AB72A7">
        <w:rPr>
          <w:rFonts w:ascii="Times New Roman" w:hAnsi="Times New Roman" w:cs="Times New Roman"/>
          <w:b w:val="0"/>
          <w:bCs w:val="0"/>
        </w:rPr>
        <w:t>.</w:t>
      </w:r>
    </w:p>
    <w:p w14:paraId="66A29D77" w14:textId="7EC3037C" w:rsidR="005C0E76" w:rsidRPr="00AB72A7" w:rsidRDefault="008D2E7E" w:rsidP="008D2E7E">
      <w:pPr>
        <w:pStyle w:val="Nagwek1"/>
        <w:tabs>
          <w:tab w:val="left" w:pos="284"/>
        </w:tabs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AB72A7">
        <w:rPr>
          <w:rFonts w:ascii="Times New Roman" w:hAnsi="Times New Roman" w:cs="Times New Roman"/>
        </w:rPr>
        <w:t>8</w:t>
      </w:r>
      <w:r w:rsidRPr="00AB72A7">
        <w:rPr>
          <w:rFonts w:ascii="Times New Roman" w:hAnsi="Times New Roman" w:cs="Times New Roman"/>
          <w:b w:val="0"/>
          <w:bCs w:val="0"/>
        </w:rPr>
        <w:t xml:space="preserve">. </w:t>
      </w:r>
      <w:r w:rsidR="005C0E76" w:rsidRPr="00AB72A7">
        <w:rPr>
          <w:rFonts w:ascii="Times New Roman" w:hAnsi="Times New Roman" w:cs="Times New Roman"/>
          <w:b w:val="0"/>
          <w:bCs w:val="0"/>
        </w:rPr>
        <w:t>Zamawiający nie przewiduje sposobu komunikowania się z Wykonawcami w inny sposób niż przy użyciu środków komunikacji elektronicznej, wskazanych w</w:t>
      </w:r>
      <w:r w:rsidR="005C0E76" w:rsidRPr="00AB72A7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SWZ.</w:t>
      </w:r>
    </w:p>
    <w:p w14:paraId="6E4269D1" w14:textId="77777777" w:rsidR="00F15222" w:rsidRPr="00622B36" w:rsidRDefault="00F15222" w:rsidP="00F15222">
      <w:pPr>
        <w:pStyle w:val="Akapitzlist"/>
        <w:widowControl w:val="0"/>
        <w:tabs>
          <w:tab w:val="left" w:pos="389"/>
        </w:tabs>
        <w:autoSpaceDE w:val="0"/>
        <w:autoSpaceDN w:val="0"/>
        <w:spacing w:after="0"/>
        <w:ind w:left="1108" w:right="-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D1A4FC1" w14:textId="69FECBC1" w:rsidR="008E0C7E" w:rsidRPr="00622B36" w:rsidRDefault="005C0E76" w:rsidP="008158CE">
      <w:pPr>
        <w:pStyle w:val="Nagwek1"/>
        <w:numPr>
          <w:ilvl w:val="1"/>
          <w:numId w:val="4"/>
        </w:numPr>
        <w:tabs>
          <w:tab w:val="left" w:pos="567"/>
        </w:tabs>
        <w:spacing w:line="276" w:lineRule="auto"/>
        <w:ind w:left="142" w:right="-4" w:firstLine="0"/>
        <w:jc w:val="both"/>
        <w:rPr>
          <w:rFonts w:ascii="Times New Roman" w:hAnsi="Times New Roman" w:cs="Times New Roman"/>
        </w:rPr>
      </w:pPr>
      <w:bookmarkStart w:id="8" w:name="_Hlk66808946"/>
      <w:r w:rsidRPr="00622B36">
        <w:rPr>
          <w:rFonts w:ascii="Times New Roman" w:hAnsi="Times New Roman" w:cs="Times New Roman"/>
        </w:rPr>
        <w:t>Wskazanie osób uprawnionych do komunikowania się z</w:t>
      </w:r>
      <w:r w:rsidRPr="00622B36">
        <w:rPr>
          <w:rFonts w:ascii="Times New Roman" w:hAnsi="Times New Roman" w:cs="Times New Roman"/>
          <w:spacing w:val="-10"/>
        </w:rPr>
        <w:t xml:space="preserve"> </w:t>
      </w:r>
      <w:r w:rsidR="00BF3844" w:rsidRPr="00622B36">
        <w:rPr>
          <w:rFonts w:ascii="Times New Roman" w:hAnsi="Times New Roman" w:cs="Times New Roman"/>
        </w:rPr>
        <w:t xml:space="preserve">Wykonawcami: </w:t>
      </w:r>
    </w:p>
    <w:bookmarkEnd w:id="8"/>
    <w:p w14:paraId="4E4BC818" w14:textId="3C590CB7" w:rsidR="005C0E76" w:rsidRPr="00622B36" w:rsidRDefault="00F15222" w:rsidP="00D060E4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 xml:space="preserve"> </w:t>
      </w:r>
      <w:r w:rsidR="005C0E76" w:rsidRPr="00622B36">
        <w:rPr>
          <w:rFonts w:ascii="Times New Roman" w:hAnsi="Times New Roman" w:cs="Times New Roman"/>
        </w:rPr>
        <w:t>Zamawiający wyznacza następujące osoby do kontaktu z Wykonawcami:</w:t>
      </w:r>
    </w:p>
    <w:p w14:paraId="0773E079" w14:textId="3128DE6E" w:rsidR="00BF3844" w:rsidRPr="00622B36" w:rsidRDefault="005C0E76" w:rsidP="008158CE">
      <w:pPr>
        <w:pStyle w:val="Tekstpodstawowy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 xml:space="preserve">w sprawie przedmiotu zamówienia </w:t>
      </w:r>
      <w:r w:rsidR="00BF3844" w:rsidRPr="00622B36">
        <w:rPr>
          <w:rFonts w:ascii="Times New Roman" w:hAnsi="Times New Roman" w:cs="Times New Roman"/>
        </w:rPr>
        <w:t>Aneta Wróbel</w:t>
      </w:r>
      <w:r w:rsidRPr="00622B36">
        <w:rPr>
          <w:rFonts w:ascii="Times New Roman" w:hAnsi="Times New Roman" w:cs="Times New Roman"/>
        </w:rPr>
        <w:t xml:space="preserve">, </w:t>
      </w:r>
      <w:r w:rsidR="00F15222" w:rsidRPr="00622B36">
        <w:rPr>
          <w:rFonts w:ascii="Times New Roman" w:hAnsi="Times New Roman" w:cs="Times New Roman"/>
        </w:rPr>
        <w:t xml:space="preserve">Elżbieta Babik </w:t>
      </w:r>
    </w:p>
    <w:p w14:paraId="4C480EF2" w14:textId="03B2F303" w:rsidR="005C0E76" w:rsidRPr="00622B36" w:rsidRDefault="00F15222" w:rsidP="002D04D5">
      <w:pPr>
        <w:pStyle w:val="Akapitzlist"/>
        <w:widowControl w:val="0"/>
        <w:tabs>
          <w:tab w:val="left" w:pos="389"/>
        </w:tabs>
        <w:autoSpaceDE w:val="0"/>
        <w:autoSpaceDN w:val="0"/>
        <w:spacing w:after="0"/>
        <w:ind w:left="388" w:right="1091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 w:rsidRPr="00622B36">
        <w:rPr>
          <w:rFonts w:ascii="Times New Roman" w:hAnsi="Times New Roman"/>
          <w:sz w:val="24"/>
          <w:szCs w:val="24"/>
        </w:rPr>
        <w:tab/>
        <w:t xml:space="preserve">         </w:t>
      </w:r>
      <w:r w:rsidR="005C0E76" w:rsidRPr="00622B36">
        <w:rPr>
          <w:rFonts w:ascii="Times New Roman" w:hAnsi="Times New Roman"/>
          <w:b/>
          <w:bCs/>
          <w:sz w:val="24"/>
          <w:szCs w:val="24"/>
          <w:lang w:val="en-US"/>
        </w:rPr>
        <w:t>e-mail: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hyperlink r:id="rId12" w:history="1">
        <w:r w:rsidRPr="00622B36">
          <w:rPr>
            <w:rStyle w:val="Hipercze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ops@um.andrychow.pl</w:t>
        </w:r>
      </w:hyperlink>
    </w:p>
    <w:p w14:paraId="037225AC" w14:textId="22677850" w:rsidR="005C0E76" w:rsidRPr="00D060E4" w:rsidRDefault="005C0E76" w:rsidP="00D060E4">
      <w:pPr>
        <w:pStyle w:val="Akapitzlist"/>
        <w:widowControl w:val="0"/>
        <w:numPr>
          <w:ilvl w:val="0"/>
          <w:numId w:val="10"/>
        </w:numPr>
        <w:tabs>
          <w:tab w:val="left" w:pos="389"/>
        </w:tabs>
        <w:autoSpaceDE w:val="0"/>
        <w:autoSpaceDN w:val="0"/>
        <w:spacing w:after="0"/>
        <w:ind w:left="851" w:right="1091" w:hanging="425"/>
        <w:contextualSpacing w:val="0"/>
        <w:jc w:val="both"/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622B36">
        <w:rPr>
          <w:rFonts w:ascii="Times New Roman" w:hAnsi="Times New Roman"/>
          <w:sz w:val="24"/>
          <w:szCs w:val="24"/>
        </w:rPr>
        <w:t>w zakresie dotyczącym zagadnień proceduralnych: Dagmara Chowaniec</w:t>
      </w:r>
      <w:r w:rsidR="00D060E4">
        <w:rPr>
          <w:rFonts w:ascii="Times New Roman" w:hAnsi="Times New Roman"/>
          <w:sz w:val="24"/>
          <w:szCs w:val="24"/>
        </w:rPr>
        <w:t xml:space="preserve">, </w:t>
      </w:r>
      <w:r w:rsidR="00D060E4" w:rsidRPr="00AB72A7">
        <w:rPr>
          <w:rFonts w:ascii="Times New Roman" w:hAnsi="Times New Roman"/>
          <w:sz w:val="24"/>
          <w:szCs w:val="24"/>
        </w:rPr>
        <w:t>Marta Mazur-Nowak</w:t>
      </w:r>
      <w:r w:rsidR="00F15222" w:rsidRPr="00AB72A7">
        <w:rPr>
          <w:rFonts w:ascii="Times New Roman" w:hAnsi="Times New Roman"/>
          <w:sz w:val="24"/>
          <w:szCs w:val="24"/>
        </w:rPr>
        <w:t xml:space="preserve"> </w:t>
      </w:r>
      <w:r w:rsidRPr="00D060E4">
        <w:rPr>
          <w:rFonts w:ascii="Times New Roman" w:hAnsi="Times New Roman"/>
          <w:sz w:val="24"/>
          <w:szCs w:val="24"/>
        </w:rPr>
        <w:t>e-mail</w:t>
      </w:r>
      <w:r w:rsidRPr="00D060E4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3" w:history="1">
        <w:r w:rsidRPr="00D060E4">
          <w:rPr>
            <w:rStyle w:val="Hipercze"/>
            <w:rFonts w:ascii="Times New Roman" w:hAnsi="Times New Roman"/>
            <w:b/>
            <w:bCs/>
            <w:color w:val="auto"/>
            <w:sz w:val="24"/>
            <w:szCs w:val="24"/>
          </w:rPr>
          <w:t>ops@um.andrychow.pl</w:t>
        </w:r>
      </w:hyperlink>
    </w:p>
    <w:p w14:paraId="4D1BDD19" w14:textId="77777777" w:rsidR="005C0E76" w:rsidRPr="00D060E4" w:rsidRDefault="005C0E76" w:rsidP="00FD1F83">
      <w:pPr>
        <w:tabs>
          <w:tab w:val="left" w:pos="389"/>
        </w:tabs>
        <w:spacing w:after="0"/>
        <w:ind w:right="-4"/>
        <w:jc w:val="both"/>
        <w:rPr>
          <w:rStyle w:val="Hipercze"/>
          <w:rFonts w:ascii="Times New Roman" w:hAnsi="Times New Roman"/>
          <w:color w:val="FF0000"/>
          <w:sz w:val="24"/>
          <w:szCs w:val="24"/>
          <w:u w:val="none"/>
        </w:rPr>
      </w:pPr>
    </w:p>
    <w:p w14:paraId="40FDE8F7" w14:textId="58A18C4B" w:rsidR="005C0E76" w:rsidRPr="00622B36" w:rsidRDefault="005C0E76" w:rsidP="008158CE">
      <w:pPr>
        <w:pStyle w:val="Nagwek1"/>
        <w:numPr>
          <w:ilvl w:val="1"/>
          <w:numId w:val="4"/>
        </w:numPr>
        <w:spacing w:line="276" w:lineRule="auto"/>
        <w:ind w:left="284" w:firstLine="0"/>
        <w:jc w:val="both"/>
        <w:rPr>
          <w:rFonts w:ascii="Times New Roman" w:hAnsi="Times New Roman" w:cs="Times New Roman"/>
        </w:rPr>
      </w:pPr>
      <w:bookmarkStart w:id="9" w:name="_TOC_250008"/>
      <w:r w:rsidRPr="00622B36">
        <w:rPr>
          <w:rFonts w:ascii="Times New Roman" w:hAnsi="Times New Roman" w:cs="Times New Roman"/>
        </w:rPr>
        <w:t>Termin związania</w:t>
      </w:r>
      <w:r w:rsidRPr="00622B36">
        <w:rPr>
          <w:rFonts w:ascii="Times New Roman" w:hAnsi="Times New Roman" w:cs="Times New Roman"/>
          <w:spacing w:val="-2"/>
        </w:rPr>
        <w:t xml:space="preserve"> </w:t>
      </w:r>
      <w:bookmarkEnd w:id="9"/>
      <w:r w:rsidRPr="00622B36">
        <w:rPr>
          <w:rFonts w:ascii="Times New Roman" w:hAnsi="Times New Roman" w:cs="Times New Roman"/>
        </w:rPr>
        <w:t>ofertą</w:t>
      </w:r>
    </w:p>
    <w:p w14:paraId="67DF203F" w14:textId="4B65A126" w:rsidR="005C0E76" w:rsidRPr="00AB72A7" w:rsidRDefault="005C0E76" w:rsidP="008158CE">
      <w:pPr>
        <w:pStyle w:val="Nagwek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AB72A7">
        <w:rPr>
          <w:rFonts w:ascii="Times New Roman" w:hAnsi="Times New Roman" w:cs="Times New Roman"/>
          <w:b w:val="0"/>
          <w:bCs w:val="0"/>
        </w:rPr>
        <w:t xml:space="preserve">Wykonawca jest związany ofertą od dnia upływu terminu składania ofert </w:t>
      </w:r>
      <w:r w:rsidR="008D2364" w:rsidRPr="00AB72A7">
        <w:rPr>
          <w:rFonts w:ascii="Times New Roman" w:hAnsi="Times New Roman" w:cs="Times New Roman"/>
          <w:b w:val="0"/>
          <w:bCs w:val="0"/>
        </w:rPr>
        <w:br/>
      </w:r>
      <w:r w:rsidRPr="00AB72A7">
        <w:rPr>
          <w:rFonts w:ascii="Times New Roman" w:hAnsi="Times New Roman" w:cs="Times New Roman"/>
          <w:b w:val="0"/>
          <w:bCs w:val="0"/>
        </w:rPr>
        <w:t>do</w:t>
      </w:r>
      <w:r w:rsidRPr="00AB72A7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AB72A7">
        <w:rPr>
          <w:rFonts w:ascii="Times New Roman" w:hAnsi="Times New Roman" w:cs="Times New Roman"/>
          <w:b w:val="0"/>
          <w:bCs w:val="0"/>
        </w:rPr>
        <w:t>dnia</w:t>
      </w:r>
      <w:r w:rsidRPr="00AB72A7">
        <w:rPr>
          <w:rFonts w:ascii="Times New Roman" w:hAnsi="Times New Roman" w:cs="Times New Roman"/>
        </w:rPr>
        <w:t xml:space="preserve"> </w:t>
      </w:r>
      <w:r w:rsidR="007E0FD1" w:rsidRPr="00AB72A7">
        <w:rPr>
          <w:rFonts w:ascii="Times New Roman" w:hAnsi="Times New Roman" w:cs="Times New Roman"/>
        </w:rPr>
        <w:t>23</w:t>
      </w:r>
      <w:r w:rsidR="00F148ED" w:rsidRPr="00AB72A7">
        <w:rPr>
          <w:rFonts w:ascii="Times New Roman" w:hAnsi="Times New Roman" w:cs="Times New Roman"/>
        </w:rPr>
        <w:t xml:space="preserve"> </w:t>
      </w:r>
      <w:r w:rsidR="001170FA" w:rsidRPr="00AB72A7">
        <w:rPr>
          <w:rFonts w:ascii="Times New Roman" w:hAnsi="Times New Roman" w:cs="Times New Roman"/>
        </w:rPr>
        <w:t>czerwca</w:t>
      </w:r>
      <w:r w:rsidR="00F148ED" w:rsidRPr="00AB72A7">
        <w:rPr>
          <w:rFonts w:ascii="Times New Roman" w:hAnsi="Times New Roman" w:cs="Times New Roman"/>
        </w:rPr>
        <w:t xml:space="preserve"> </w:t>
      </w:r>
      <w:r w:rsidRPr="00AB72A7">
        <w:rPr>
          <w:rFonts w:ascii="Times New Roman" w:hAnsi="Times New Roman" w:cs="Times New Roman"/>
        </w:rPr>
        <w:t xml:space="preserve"> 202</w:t>
      </w:r>
      <w:r w:rsidR="00302F03" w:rsidRPr="00AB72A7">
        <w:rPr>
          <w:rFonts w:ascii="Times New Roman" w:hAnsi="Times New Roman" w:cs="Times New Roman"/>
        </w:rPr>
        <w:t>3</w:t>
      </w:r>
      <w:r w:rsidRPr="00AB72A7">
        <w:rPr>
          <w:rFonts w:ascii="Times New Roman" w:hAnsi="Times New Roman" w:cs="Times New Roman"/>
        </w:rPr>
        <w:t xml:space="preserve"> r.</w:t>
      </w:r>
    </w:p>
    <w:p w14:paraId="75E50CE4" w14:textId="526890F6" w:rsidR="005C0E76" w:rsidRPr="00622B36" w:rsidRDefault="005C0E76" w:rsidP="008158CE">
      <w:pPr>
        <w:pStyle w:val="Nagwek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W przypadku gdy wybór najkorzystniejszej oferty nie nastąpi przed upływem terminu związania ofertą określonego w SWZ, Zamawiający przed upływem terminu związania ofertą zwraca się jednokrotnie do Wykonawców o wyrażenie zgody</w:t>
      </w:r>
      <w:bookmarkStart w:id="10" w:name="_Hlk65506152"/>
      <w:r w:rsidRPr="00622B36">
        <w:rPr>
          <w:rFonts w:ascii="Times New Roman" w:hAnsi="Times New Roman" w:cs="Times New Roman"/>
          <w:b w:val="0"/>
          <w:bCs w:val="0"/>
        </w:rPr>
        <w:t xml:space="preserve"> na</w:t>
      </w:r>
      <w:r w:rsidRPr="00622B36">
        <w:rPr>
          <w:rFonts w:ascii="Times New Roman" w:hAnsi="Times New Roman" w:cs="Times New Roman"/>
          <w:b w:val="0"/>
          <w:bCs w:val="0"/>
          <w:spacing w:val="52"/>
        </w:rPr>
        <w:t xml:space="preserve"> </w:t>
      </w:r>
      <w:bookmarkEnd w:id="10"/>
      <w:r w:rsidRPr="00622B36">
        <w:rPr>
          <w:rFonts w:ascii="Times New Roman" w:hAnsi="Times New Roman" w:cs="Times New Roman"/>
          <w:b w:val="0"/>
          <w:bCs w:val="0"/>
        </w:rPr>
        <w:t>przedłużenie</w:t>
      </w:r>
      <w:r w:rsidRPr="00622B36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tego</w:t>
      </w:r>
      <w:r w:rsidRPr="00622B36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terminu</w:t>
      </w:r>
      <w:r w:rsidRPr="00622B36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</w:t>
      </w:r>
      <w:r w:rsidRPr="00622B36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wskazywany</w:t>
      </w:r>
      <w:r w:rsidRPr="00622B36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przez</w:t>
      </w:r>
      <w:r w:rsidRPr="00622B36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niego</w:t>
      </w:r>
      <w:r w:rsidRPr="00622B36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okres,</w:t>
      </w:r>
      <w:r w:rsidRPr="00622B36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nie</w:t>
      </w:r>
      <w:r w:rsidRPr="00622B36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dłuższy</w:t>
      </w:r>
      <w:r w:rsidRPr="00622B36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niż</w:t>
      </w:r>
      <w:r w:rsidRPr="00622B36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30</w:t>
      </w:r>
      <w:r w:rsidRPr="00622B36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dni.</w:t>
      </w:r>
    </w:p>
    <w:p w14:paraId="6F2C7844" w14:textId="482D2E22" w:rsidR="005C0E76" w:rsidRPr="00622B36" w:rsidRDefault="005C0E76" w:rsidP="008158CE">
      <w:pPr>
        <w:pStyle w:val="Nagwek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Przedłużenie</w:t>
      </w:r>
      <w:r w:rsidRPr="00622B36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terminu</w:t>
      </w:r>
      <w:r w:rsidRPr="00622B36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związania</w:t>
      </w:r>
      <w:r w:rsidRPr="00622B36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ofertą,</w:t>
      </w:r>
      <w:r w:rsidRPr="00622B36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</w:t>
      </w:r>
      <w:r w:rsidRPr="00622B36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którym</w:t>
      </w:r>
      <w:r w:rsidRPr="00622B36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mowa</w:t>
      </w:r>
      <w:r w:rsidRPr="00622B36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</w:t>
      </w:r>
      <w:r w:rsidRPr="00622B36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ust.</w:t>
      </w:r>
      <w:r w:rsidRPr="00622B36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2,</w:t>
      </w:r>
      <w:r w:rsidRPr="00622B36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wymaga</w:t>
      </w:r>
      <w:r w:rsidRPr="00622B36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złożenia przez Wykonawcę pisemnego</w:t>
      </w:r>
      <w:r w:rsidRPr="00622B36">
        <w:rPr>
          <w:rFonts w:ascii="Times New Roman" w:hAnsi="Times New Roman" w:cs="Times New Roman"/>
          <w:b w:val="0"/>
          <w:bCs w:val="0"/>
          <w:position w:val="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(</w:t>
      </w:r>
      <w:proofErr w:type="spellStart"/>
      <w:r w:rsidRPr="00622B36">
        <w:rPr>
          <w:rFonts w:ascii="Times New Roman" w:hAnsi="Times New Roman" w:cs="Times New Roman"/>
          <w:b w:val="0"/>
          <w:bCs w:val="0"/>
        </w:rPr>
        <w:t>t.j</w:t>
      </w:r>
      <w:proofErr w:type="spellEnd"/>
      <w:r w:rsidRPr="00622B36">
        <w:rPr>
          <w:rFonts w:ascii="Times New Roman" w:hAnsi="Times New Roman" w:cs="Times New Roman"/>
          <w:b w:val="0"/>
          <w:bCs w:val="0"/>
        </w:rPr>
        <w:t>. wyrażonego przy użyciu wyrazów, cyfr lub innych znaków pisarskich, które można odczytać i powielić)</w:t>
      </w:r>
      <w:r w:rsidRPr="00622B36">
        <w:rPr>
          <w:rFonts w:ascii="Times New Roman" w:hAnsi="Times New Roman" w:cs="Times New Roman"/>
          <w:b w:val="0"/>
          <w:bCs w:val="0"/>
          <w:position w:val="8"/>
        </w:rPr>
        <w:t xml:space="preserve">  </w:t>
      </w:r>
      <w:r w:rsidRPr="00622B36">
        <w:rPr>
          <w:rFonts w:ascii="Times New Roman" w:hAnsi="Times New Roman" w:cs="Times New Roman"/>
          <w:b w:val="0"/>
          <w:bCs w:val="0"/>
        </w:rPr>
        <w:t>oświadczenia o wyrażeniu zgody na przedłużenie terminu związania</w:t>
      </w:r>
      <w:r w:rsidRPr="00622B36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ofertą.</w:t>
      </w:r>
    </w:p>
    <w:p w14:paraId="180EC935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7786BCDE" w14:textId="1EE2CE3A" w:rsidR="00AE368F" w:rsidRPr="00622B36" w:rsidRDefault="005C0E76" w:rsidP="008158CE">
      <w:pPr>
        <w:pStyle w:val="Nagwek1"/>
        <w:numPr>
          <w:ilvl w:val="1"/>
          <w:numId w:val="4"/>
        </w:numPr>
        <w:tabs>
          <w:tab w:val="left" w:pos="2552"/>
        </w:tabs>
        <w:spacing w:line="276" w:lineRule="auto"/>
        <w:ind w:left="709" w:hanging="373"/>
        <w:jc w:val="both"/>
        <w:rPr>
          <w:rFonts w:ascii="Times New Roman" w:hAnsi="Times New Roman" w:cs="Times New Roman"/>
        </w:rPr>
      </w:pPr>
      <w:bookmarkStart w:id="11" w:name="_TOC_250007"/>
      <w:r w:rsidRPr="00622B36">
        <w:rPr>
          <w:rFonts w:ascii="Times New Roman" w:hAnsi="Times New Roman" w:cs="Times New Roman"/>
        </w:rPr>
        <w:t>Opis sposobu przygotowania</w:t>
      </w:r>
      <w:r w:rsidRPr="00622B36">
        <w:rPr>
          <w:rFonts w:ascii="Times New Roman" w:hAnsi="Times New Roman" w:cs="Times New Roman"/>
          <w:spacing w:val="-2"/>
        </w:rPr>
        <w:t xml:space="preserve"> </w:t>
      </w:r>
      <w:bookmarkEnd w:id="11"/>
      <w:r w:rsidRPr="00622B36">
        <w:rPr>
          <w:rFonts w:ascii="Times New Roman" w:hAnsi="Times New Roman" w:cs="Times New Roman"/>
        </w:rPr>
        <w:t>oferty</w:t>
      </w:r>
    </w:p>
    <w:p w14:paraId="7ED1471D" w14:textId="6C8CEC0A" w:rsidR="00C161F2" w:rsidRPr="00CB1EE8" w:rsidRDefault="00C161F2" w:rsidP="00C161F2">
      <w:pPr>
        <w:pStyle w:val="Nagwek1"/>
        <w:numPr>
          <w:ilvl w:val="0"/>
          <w:numId w:val="12"/>
        </w:numPr>
        <w:tabs>
          <w:tab w:val="left" w:pos="2552"/>
        </w:tabs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bCs w:val="0"/>
        </w:rPr>
      </w:pPr>
      <w:r w:rsidRPr="00CB1EE8">
        <w:rPr>
          <w:rFonts w:ascii="Times New Roman" w:hAnsi="Times New Roman" w:cs="Times New Roman"/>
          <w:b w:val="0"/>
          <w:bCs w:val="0"/>
        </w:rPr>
        <w:t>Zamawiający rekomenduje wykorzystanie formatów: .pdf .</w:t>
      </w:r>
      <w:proofErr w:type="spellStart"/>
      <w:r w:rsidRPr="00CB1EE8">
        <w:rPr>
          <w:rFonts w:ascii="Times New Roman" w:hAnsi="Times New Roman" w:cs="Times New Roman"/>
          <w:b w:val="0"/>
          <w:bCs w:val="0"/>
        </w:rPr>
        <w:t>doc</w:t>
      </w:r>
      <w:proofErr w:type="spellEnd"/>
      <w:r w:rsidRPr="00CB1EE8">
        <w:rPr>
          <w:rFonts w:ascii="Times New Roman" w:hAnsi="Times New Roman" w:cs="Times New Roman"/>
          <w:b w:val="0"/>
          <w:bCs w:val="0"/>
        </w:rPr>
        <w:t xml:space="preserve"> .</w:t>
      </w:r>
      <w:proofErr w:type="spellStart"/>
      <w:r w:rsidRPr="00CB1EE8">
        <w:rPr>
          <w:rFonts w:ascii="Times New Roman" w:hAnsi="Times New Roman" w:cs="Times New Roman"/>
          <w:b w:val="0"/>
          <w:bCs w:val="0"/>
        </w:rPr>
        <w:t>docx</w:t>
      </w:r>
      <w:proofErr w:type="spellEnd"/>
      <w:r w:rsidRPr="00CB1EE8">
        <w:rPr>
          <w:rFonts w:ascii="Times New Roman" w:hAnsi="Times New Roman" w:cs="Times New Roman"/>
          <w:b w:val="0"/>
          <w:bCs w:val="0"/>
        </w:rPr>
        <w:t xml:space="preserve"> .xls .</w:t>
      </w:r>
      <w:proofErr w:type="spellStart"/>
      <w:r w:rsidRPr="00CB1EE8">
        <w:rPr>
          <w:rFonts w:ascii="Times New Roman" w:hAnsi="Times New Roman" w:cs="Times New Roman"/>
          <w:b w:val="0"/>
          <w:bCs w:val="0"/>
        </w:rPr>
        <w:t>xlsx</w:t>
      </w:r>
      <w:proofErr w:type="spellEnd"/>
      <w:r w:rsidRPr="00CB1EE8">
        <w:rPr>
          <w:rFonts w:ascii="Times New Roman" w:hAnsi="Times New Roman" w:cs="Times New Roman"/>
          <w:b w:val="0"/>
          <w:bCs w:val="0"/>
        </w:rPr>
        <w:t xml:space="preserve"> .jpg (.</w:t>
      </w:r>
      <w:proofErr w:type="spellStart"/>
      <w:r w:rsidRPr="00CB1EE8">
        <w:rPr>
          <w:rFonts w:ascii="Times New Roman" w:hAnsi="Times New Roman" w:cs="Times New Roman"/>
          <w:b w:val="0"/>
          <w:bCs w:val="0"/>
        </w:rPr>
        <w:t>jpeg</w:t>
      </w:r>
      <w:proofErr w:type="spellEnd"/>
      <w:r w:rsidRPr="00CB1EE8">
        <w:rPr>
          <w:rFonts w:ascii="Times New Roman" w:hAnsi="Times New Roman" w:cs="Times New Roman"/>
          <w:b w:val="0"/>
          <w:bCs w:val="0"/>
        </w:rPr>
        <w:t xml:space="preserve">) ze szczególnym wskazaniem na .pdf.. </w:t>
      </w:r>
    </w:p>
    <w:p w14:paraId="3DA22BAE" w14:textId="1F05E14C" w:rsidR="00C161F2" w:rsidRPr="00CB1EE8" w:rsidRDefault="00C161F2" w:rsidP="00C161F2">
      <w:pPr>
        <w:pStyle w:val="Nagwek1"/>
        <w:numPr>
          <w:ilvl w:val="0"/>
          <w:numId w:val="12"/>
        </w:numPr>
        <w:tabs>
          <w:tab w:val="left" w:pos="2552"/>
        </w:tabs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bCs w:val="0"/>
        </w:rPr>
      </w:pPr>
      <w:r w:rsidRPr="00CB1EE8">
        <w:rPr>
          <w:rFonts w:ascii="Times New Roman" w:hAnsi="Times New Roman" w:cs="Times New Roman"/>
          <w:b w:val="0"/>
          <w:bCs w:val="0"/>
        </w:rPr>
        <w:t xml:space="preserve">W celu ewentualnej kompresji danych Zamawiający rekomenduje wykorzystanie jednego z rozszerzeń: .zip, .7Z. </w:t>
      </w:r>
    </w:p>
    <w:p w14:paraId="4E1C12D5" w14:textId="3FA0E88A" w:rsidR="005C0E76" w:rsidRPr="00AB72A7" w:rsidRDefault="00C161F2" w:rsidP="00C161F2">
      <w:pPr>
        <w:pStyle w:val="Nagwek1"/>
        <w:numPr>
          <w:ilvl w:val="0"/>
          <w:numId w:val="12"/>
        </w:numPr>
        <w:tabs>
          <w:tab w:val="left" w:pos="2552"/>
        </w:tabs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bCs w:val="0"/>
        </w:rPr>
      </w:pPr>
      <w:r w:rsidRPr="00AB72A7">
        <w:rPr>
          <w:rFonts w:ascii="Times New Roman" w:hAnsi="Times New Roman" w:cs="Times New Roman"/>
          <w:b w:val="0"/>
          <w:bCs w:val="0"/>
        </w:rPr>
        <w:t>Uwaga! W Rozporządzeniu nie występują: .</w:t>
      </w:r>
      <w:proofErr w:type="spellStart"/>
      <w:r w:rsidRPr="00AB72A7">
        <w:rPr>
          <w:rFonts w:ascii="Times New Roman" w:hAnsi="Times New Roman" w:cs="Times New Roman"/>
          <w:b w:val="0"/>
          <w:bCs w:val="0"/>
        </w:rPr>
        <w:t>rar</w:t>
      </w:r>
      <w:proofErr w:type="spellEnd"/>
      <w:r w:rsidRPr="00AB72A7">
        <w:rPr>
          <w:rFonts w:ascii="Times New Roman" w:hAnsi="Times New Roman" w:cs="Times New Roman"/>
          <w:b w:val="0"/>
          <w:bCs w:val="0"/>
        </w:rPr>
        <w:t xml:space="preserve"> .gif .</w:t>
      </w:r>
      <w:proofErr w:type="spellStart"/>
      <w:r w:rsidRPr="00AB72A7">
        <w:rPr>
          <w:rFonts w:ascii="Times New Roman" w:hAnsi="Times New Roman" w:cs="Times New Roman"/>
          <w:b w:val="0"/>
          <w:bCs w:val="0"/>
        </w:rPr>
        <w:t>bmp</w:t>
      </w:r>
      <w:proofErr w:type="spellEnd"/>
      <w:r w:rsidRPr="00AB72A7">
        <w:rPr>
          <w:rFonts w:ascii="Times New Roman" w:hAnsi="Times New Roman" w:cs="Times New Roman"/>
          <w:b w:val="0"/>
          <w:bCs w:val="0"/>
        </w:rPr>
        <w:t xml:space="preserve"> .</w:t>
      </w:r>
      <w:proofErr w:type="spellStart"/>
      <w:r w:rsidRPr="00AB72A7">
        <w:rPr>
          <w:rFonts w:ascii="Times New Roman" w:hAnsi="Times New Roman" w:cs="Times New Roman"/>
          <w:b w:val="0"/>
          <w:bCs w:val="0"/>
        </w:rPr>
        <w:t>numbers</w:t>
      </w:r>
      <w:proofErr w:type="spellEnd"/>
      <w:r w:rsidRPr="00AB72A7">
        <w:rPr>
          <w:rFonts w:ascii="Times New Roman" w:hAnsi="Times New Roman" w:cs="Times New Roman"/>
          <w:b w:val="0"/>
          <w:bCs w:val="0"/>
        </w:rPr>
        <w:t xml:space="preserve"> .</w:t>
      </w:r>
      <w:proofErr w:type="spellStart"/>
      <w:r w:rsidRPr="00AB72A7">
        <w:rPr>
          <w:rFonts w:ascii="Times New Roman" w:hAnsi="Times New Roman" w:cs="Times New Roman"/>
          <w:b w:val="0"/>
          <w:bCs w:val="0"/>
        </w:rPr>
        <w:t>pages</w:t>
      </w:r>
      <w:proofErr w:type="spellEnd"/>
      <w:r w:rsidRPr="00AB72A7">
        <w:rPr>
          <w:rFonts w:ascii="Times New Roman" w:hAnsi="Times New Roman" w:cs="Times New Roman"/>
          <w:b w:val="0"/>
          <w:bCs w:val="0"/>
        </w:rPr>
        <w:t xml:space="preserve">. Dokumenty złożone w takich formatach zostaną uznane za złożone nieskutecznie. </w:t>
      </w:r>
      <w:r w:rsidR="005C0E76" w:rsidRPr="00AB72A7">
        <w:rPr>
          <w:rFonts w:ascii="Times New Roman" w:hAnsi="Times New Roman" w:cs="Times New Roman"/>
          <w:b w:val="0"/>
          <w:bCs w:val="0"/>
        </w:rPr>
        <w:t>Wykonawca w celu poprawnego zaszyfrowania oferty powinien mieć zainstalowany</w:t>
      </w:r>
      <w:r w:rsidR="005C0E76" w:rsidRPr="00AB72A7">
        <w:rPr>
          <w:rFonts w:ascii="Times New Roman" w:hAnsi="Times New Roman" w:cs="Times New Roman"/>
          <w:b w:val="0"/>
          <w:bCs w:val="0"/>
          <w:spacing w:val="-21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na</w:t>
      </w:r>
      <w:r w:rsidR="005C0E76" w:rsidRPr="00AB72A7">
        <w:rPr>
          <w:rFonts w:ascii="Times New Roman" w:hAnsi="Times New Roman" w:cs="Times New Roman"/>
          <w:b w:val="0"/>
          <w:bCs w:val="0"/>
          <w:spacing w:val="-20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komputerze</w:t>
      </w:r>
      <w:r w:rsidR="005C0E76" w:rsidRPr="00AB72A7">
        <w:rPr>
          <w:rFonts w:ascii="Times New Roman" w:hAnsi="Times New Roman" w:cs="Times New Roman"/>
          <w:b w:val="0"/>
          <w:bCs w:val="0"/>
          <w:spacing w:val="-20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.NET</w:t>
      </w:r>
      <w:r w:rsidR="005C0E76" w:rsidRPr="00AB72A7">
        <w:rPr>
          <w:rFonts w:ascii="Times New Roman" w:hAnsi="Times New Roman" w:cs="Times New Roman"/>
          <w:b w:val="0"/>
          <w:bCs w:val="0"/>
          <w:spacing w:val="-23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Framework</w:t>
      </w:r>
      <w:r w:rsidR="005C0E76" w:rsidRPr="00AB72A7">
        <w:rPr>
          <w:rFonts w:ascii="Times New Roman" w:hAnsi="Times New Roman" w:cs="Times New Roman"/>
          <w:b w:val="0"/>
          <w:bCs w:val="0"/>
          <w:spacing w:val="-21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4.5.</w:t>
      </w:r>
      <w:r w:rsidR="005C0E76" w:rsidRPr="00AB72A7">
        <w:rPr>
          <w:rFonts w:ascii="Times New Roman" w:hAnsi="Times New Roman" w:cs="Times New Roman"/>
          <w:b w:val="0"/>
          <w:bCs w:val="0"/>
          <w:spacing w:val="-20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Aplikacja</w:t>
      </w:r>
      <w:r w:rsidR="005C0E76" w:rsidRPr="00AB72A7">
        <w:rPr>
          <w:rFonts w:ascii="Times New Roman" w:hAnsi="Times New Roman" w:cs="Times New Roman"/>
          <w:b w:val="0"/>
          <w:bCs w:val="0"/>
          <w:spacing w:val="-20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działa</w:t>
      </w:r>
      <w:r w:rsidR="005C0E76" w:rsidRPr="00AB72A7">
        <w:rPr>
          <w:rFonts w:ascii="Times New Roman" w:hAnsi="Times New Roman" w:cs="Times New Roman"/>
          <w:b w:val="0"/>
          <w:bCs w:val="0"/>
          <w:spacing w:val="-23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na</w:t>
      </w:r>
      <w:r w:rsidR="005C0E76" w:rsidRPr="00AB72A7">
        <w:rPr>
          <w:rFonts w:ascii="Times New Roman" w:hAnsi="Times New Roman" w:cs="Times New Roman"/>
          <w:b w:val="0"/>
          <w:bCs w:val="0"/>
          <w:spacing w:val="-19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platformie Windows</w:t>
      </w:r>
      <w:r w:rsidR="005C0E76" w:rsidRPr="00AB72A7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(Vista</w:t>
      </w:r>
      <w:r w:rsidR="005C0E76" w:rsidRPr="00AB72A7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SP2,</w:t>
      </w:r>
      <w:r w:rsidR="005C0E76" w:rsidRPr="00AB72A7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7,</w:t>
      </w:r>
      <w:r w:rsidR="005C0E76" w:rsidRPr="00AB72A7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8,</w:t>
      </w:r>
      <w:r w:rsidR="005C0E76" w:rsidRPr="00AB72A7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10)</w:t>
      </w:r>
      <w:r w:rsidR="005C0E76" w:rsidRPr="00AB72A7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Aplikacja</w:t>
      </w:r>
      <w:r w:rsidR="005C0E76" w:rsidRPr="00AB72A7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nie</w:t>
      </w:r>
      <w:r w:rsidR="005C0E76" w:rsidRPr="00AB72A7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jest</w:t>
      </w:r>
      <w:r w:rsidR="005C0E76" w:rsidRPr="00AB72A7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dostępna</w:t>
      </w:r>
      <w:r w:rsidR="005C0E76" w:rsidRPr="00AB72A7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dla</w:t>
      </w:r>
      <w:r w:rsidR="005C0E76" w:rsidRPr="00AB72A7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systemu</w:t>
      </w:r>
      <w:r w:rsidR="005C0E76" w:rsidRPr="00AB72A7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Linux</w:t>
      </w:r>
      <w:r w:rsidR="005C0E76" w:rsidRPr="00AB72A7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i</w:t>
      </w:r>
      <w:r w:rsidR="005C0E76" w:rsidRPr="00AB72A7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="005C0E76" w:rsidRPr="00AB72A7">
        <w:rPr>
          <w:rFonts w:ascii="Times New Roman" w:hAnsi="Times New Roman" w:cs="Times New Roman"/>
          <w:b w:val="0"/>
          <w:bCs w:val="0"/>
        </w:rPr>
        <w:t>MAC OS.</w:t>
      </w:r>
    </w:p>
    <w:p w14:paraId="1C8036C8" w14:textId="11BBE382" w:rsidR="005C0E76" w:rsidRPr="00AB72A7" w:rsidRDefault="005C0E76" w:rsidP="008158CE">
      <w:pPr>
        <w:pStyle w:val="Nagwek1"/>
        <w:numPr>
          <w:ilvl w:val="0"/>
          <w:numId w:val="12"/>
        </w:numPr>
        <w:tabs>
          <w:tab w:val="left" w:pos="2552"/>
        </w:tabs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bCs w:val="0"/>
        </w:rPr>
      </w:pPr>
      <w:r w:rsidRPr="00AB72A7">
        <w:rPr>
          <w:rFonts w:ascii="Times New Roman" w:hAnsi="Times New Roman" w:cs="Times New Roman"/>
          <w:b w:val="0"/>
          <w:bCs w:val="0"/>
        </w:rPr>
        <w:t>Do przygotowania oferty konieczne jest posiadanie przez osobę upoważnioną do reprezentowania Wykonawcy kwalifikowanego podpisu elektronicznego, podpisu osobistego lub podpisu</w:t>
      </w:r>
      <w:r w:rsidRPr="00AB72A7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AB72A7">
        <w:rPr>
          <w:rFonts w:ascii="Times New Roman" w:hAnsi="Times New Roman" w:cs="Times New Roman"/>
          <w:b w:val="0"/>
          <w:bCs w:val="0"/>
        </w:rPr>
        <w:t>zaufanego.</w:t>
      </w:r>
    </w:p>
    <w:p w14:paraId="70139EF5" w14:textId="3722510B" w:rsidR="00D46962" w:rsidRPr="00622B36" w:rsidRDefault="00D46962" w:rsidP="008158CE">
      <w:pPr>
        <w:pStyle w:val="Nagwek1"/>
        <w:numPr>
          <w:ilvl w:val="0"/>
          <w:numId w:val="12"/>
        </w:numPr>
        <w:tabs>
          <w:tab w:val="left" w:pos="2552"/>
        </w:tabs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bCs w:val="0"/>
          <w:color w:val="FF0000"/>
        </w:rPr>
      </w:pPr>
      <w:r w:rsidRPr="00622B36">
        <w:rPr>
          <w:rFonts w:ascii="Times New Roman" w:hAnsi="Times New Roman" w:cs="Times New Roman"/>
          <w:b w:val="0"/>
          <w:bCs w:val="0"/>
          <w:sz w:val="22"/>
          <w:szCs w:val="22"/>
        </w:rPr>
        <w:t>W przypadku podpisania dokumentu elektronicznego kwalifikowanym podpisem elektronicznym, podpisem zaufanym lub podpisem osobistym osoba składająca taki podpis musi być umocowana w imieniu wykonawcy zgodnie z obowiązującymi przepisami.</w:t>
      </w:r>
    </w:p>
    <w:p w14:paraId="7DC26A6C" w14:textId="4FEB820A" w:rsidR="005C0E76" w:rsidRPr="00622B36" w:rsidRDefault="005C0E76" w:rsidP="008158CE">
      <w:pPr>
        <w:pStyle w:val="Nagwek1"/>
        <w:numPr>
          <w:ilvl w:val="0"/>
          <w:numId w:val="12"/>
        </w:numPr>
        <w:tabs>
          <w:tab w:val="left" w:pos="2552"/>
        </w:tabs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Jeżeli na ofertę składa się kilka dokumentów, Wykonawca powinien stworzyć folder, do którego przeniesie wszystkie dokumenty oferty, podpisane kwalifikowanym podpisem elektronicznym, podpisem zaufanym lub podpisem osobistym.</w:t>
      </w:r>
      <w:r w:rsidRPr="00622B36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Następnie</w:t>
      </w:r>
      <w:r w:rsidRPr="00622B36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</w:t>
      </w:r>
      <w:r w:rsidRPr="00622B36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lastRenderedPageBreak/>
        <w:t>tego</w:t>
      </w:r>
      <w:r w:rsidRPr="00622B36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folderu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Wykonawca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zrobi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folder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.zip</w:t>
      </w:r>
      <w:r w:rsidRPr="00622B36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(bez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 xml:space="preserve">nadawania mu haseł i bez szyfrowania). W kolejnym kroku za pośrednictwem </w:t>
      </w:r>
      <w:r w:rsidR="000E6B80" w:rsidRPr="00622B36">
        <w:rPr>
          <w:rFonts w:ascii="Times New Roman" w:hAnsi="Times New Roman" w:cs="Times New Roman"/>
          <w:b w:val="0"/>
          <w:bCs w:val="0"/>
        </w:rPr>
        <w:t xml:space="preserve">ww. </w:t>
      </w:r>
      <w:r w:rsidRPr="00622B36">
        <w:rPr>
          <w:rFonts w:ascii="Times New Roman" w:hAnsi="Times New Roman" w:cs="Times New Roman"/>
          <w:b w:val="0"/>
          <w:bCs w:val="0"/>
        </w:rPr>
        <w:t>Aplikacji do szyfrowania Wykonawca zaszyfruje folder zawierający dokumenty składające się na ofertę.</w:t>
      </w:r>
    </w:p>
    <w:p w14:paraId="2679B449" w14:textId="18E0E44D" w:rsidR="005C0E76" w:rsidRPr="00622B36" w:rsidRDefault="005C0E76" w:rsidP="008158CE">
      <w:pPr>
        <w:pStyle w:val="Nagwek1"/>
        <w:numPr>
          <w:ilvl w:val="0"/>
          <w:numId w:val="12"/>
        </w:numPr>
        <w:tabs>
          <w:tab w:val="left" w:pos="2552"/>
        </w:tabs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Wszelkie informacje stanowiące tajemnicę przedsiębiorstwa w rozumieniu ustawy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="008D2364" w:rsidRPr="00622B36">
        <w:rPr>
          <w:rFonts w:ascii="Times New Roman" w:hAnsi="Times New Roman" w:cs="Times New Roman"/>
          <w:b w:val="0"/>
          <w:bCs w:val="0"/>
          <w:spacing w:val="-9"/>
        </w:rPr>
        <w:br/>
      </w:r>
      <w:r w:rsidRPr="00622B36">
        <w:rPr>
          <w:rFonts w:ascii="Times New Roman" w:hAnsi="Times New Roman" w:cs="Times New Roman"/>
          <w:b w:val="0"/>
          <w:bCs w:val="0"/>
        </w:rPr>
        <w:t>z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dnia</w:t>
      </w:r>
      <w:r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16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kwietnia</w:t>
      </w:r>
      <w:r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1993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r.</w:t>
      </w:r>
      <w:r w:rsidRPr="00622B36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zwalczaniu</w:t>
      </w:r>
      <w:r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nieuczciwej</w:t>
      </w:r>
      <w:r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konkurencji</w:t>
      </w:r>
      <w:r w:rsidR="00AE368F" w:rsidRPr="00622B36">
        <w:rPr>
          <w:rFonts w:ascii="Times New Roman" w:hAnsi="Times New Roman" w:cs="Times New Roman"/>
          <w:b w:val="0"/>
          <w:bCs w:val="0"/>
          <w:spacing w:val="-4"/>
        </w:rPr>
        <w:t xml:space="preserve">, </w:t>
      </w:r>
      <w:r w:rsidRPr="00622B36">
        <w:rPr>
          <w:rFonts w:ascii="Times New Roman" w:hAnsi="Times New Roman" w:cs="Times New Roman"/>
          <w:b w:val="0"/>
          <w:bCs w:val="0"/>
        </w:rPr>
        <w:t>które</w:t>
      </w:r>
      <w:r w:rsidRPr="00622B36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Wykonawca</w:t>
      </w:r>
      <w:r w:rsidRPr="00622B36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zastrzeże</w:t>
      </w:r>
      <w:r w:rsidRPr="00622B36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jako</w:t>
      </w:r>
      <w:r w:rsidRPr="00622B36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tajemnicę</w:t>
      </w:r>
      <w:r w:rsidRPr="00622B36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podjęcia</w:t>
      </w:r>
      <w:r w:rsidRPr="00622B36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niezbędnych</w:t>
      </w:r>
      <w:r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działań</w:t>
      </w:r>
      <w:r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</w:t>
      </w:r>
      <w:r w:rsidRPr="00622B36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celu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zachowania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poufności</w:t>
      </w:r>
      <w:r w:rsidRPr="00622B36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objętych klauzulą informacji zgodnie z postanowieniami art. 18 ust. 3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proofErr w:type="spellStart"/>
      <w:r w:rsidRPr="00622B36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622B36">
        <w:rPr>
          <w:rFonts w:ascii="Times New Roman" w:hAnsi="Times New Roman" w:cs="Times New Roman"/>
          <w:b w:val="0"/>
          <w:bCs w:val="0"/>
        </w:rPr>
        <w:t>.</w:t>
      </w:r>
    </w:p>
    <w:p w14:paraId="26062286" w14:textId="379F43DE" w:rsidR="005C0E76" w:rsidRPr="00622B36" w:rsidRDefault="005C0E76" w:rsidP="008158CE">
      <w:pPr>
        <w:pStyle w:val="Nagwek1"/>
        <w:numPr>
          <w:ilvl w:val="0"/>
          <w:numId w:val="12"/>
        </w:numPr>
        <w:tabs>
          <w:tab w:val="left" w:pos="2552"/>
        </w:tabs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Do oferty należy dołączyć oświadczenie o niepodleganiu wykluczeniu</w:t>
      </w:r>
      <w:r w:rsidR="005855D0" w:rsidRPr="00622B36">
        <w:rPr>
          <w:rFonts w:ascii="Times New Roman" w:hAnsi="Times New Roman" w:cs="Times New Roman"/>
          <w:b w:val="0"/>
          <w:bCs w:val="0"/>
        </w:rPr>
        <w:t xml:space="preserve"> i</w:t>
      </w:r>
      <w:r w:rsidRPr="00622B36">
        <w:rPr>
          <w:rFonts w:ascii="Times New Roman" w:hAnsi="Times New Roman" w:cs="Times New Roman"/>
          <w:b w:val="0"/>
          <w:bCs w:val="0"/>
        </w:rPr>
        <w:t xml:space="preserve"> spełnianiu warunków udziału w postępowaniu w postaci elektronicznej opatrzone kwalifikowanym podpisem elektronicznym, podpisem zaufanym lub podpisem osobistym, a następnie wraz z plikami stanowiącymi ofertę skompresować do jednego pliku archiwum</w:t>
      </w:r>
      <w:r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(ZIP).</w:t>
      </w:r>
    </w:p>
    <w:p w14:paraId="54672587" w14:textId="39738C42" w:rsidR="005C0E76" w:rsidRPr="00622B36" w:rsidRDefault="005C0E76" w:rsidP="008158CE">
      <w:pPr>
        <w:pStyle w:val="Nagwek1"/>
        <w:numPr>
          <w:ilvl w:val="0"/>
          <w:numId w:val="12"/>
        </w:numPr>
        <w:tabs>
          <w:tab w:val="left" w:pos="2552"/>
        </w:tabs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 xml:space="preserve">Do przygotowania oferty zaleca się wykorzystanie Formularza Oferty, którego wzór </w:t>
      </w:r>
      <w:r w:rsidRPr="00622B3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stanowi </w:t>
      </w:r>
      <w:r w:rsidRPr="00622B36">
        <w:rPr>
          <w:rFonts w:ascii="Times New Roman" w:hAnsi="Times New Roman" w:cs="Times New Roman"/>
          <w:color w:val="000000" w:themeColor="text1"/>
        </w:rPr>
        <w:t>Załącznik nr 2</w:t>
      </w:r>
      <w:r w:rsidRPr="00622B3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do </w:t>
      </w:r>
      <w:r w:rsidRPr="00622B36">
        <w:rPr>
          <w:rFonts w:ascii="Times New Roman" w:hAnsi="Times New Roman" w:cs="Times New Roman"/>
          <w:b w:val="0"/>
          <w:bCs w:val="0"/>
        </w:rPr>
        <w:t xml:space="preserve">SWZ. W przypadku, gdy Wykonawca nie korzysta </w:t>
      </w:r>
      <w:r w:rsidR="008D2364" w:rsidRPr="00622B36">
        <w:rPr>
          <w:rFonts w:ascii="Times New Roman" w:hAnsi="Times New Roman" w:cs="Times New Roman"/>
          <w:b w:val="0"/>
          <w:bCs w:val="0"/>
        </w:rPr>
        <w:br/>
      </w:r>
      <w:r w:rsidRPr="00622B36">
        <w:rPr>
          <w:rFonts w:ascii="Times New Roman" w:hAnsi="Times New Roman" w:cs="Times New Roman"/>
          <w:b w:val="0"/>
          <w:bCs w:val="0"/>
        </w:rPr>
        <w:t>z przygotowanego przez Zamawiającego wzoru, w treści oferty należy zamieścić wszystkie informacje wymagane w Formularzu Ofertowym.</w:t>
      </w:r>
    </w:p>
    <w:p w14:paraId="684982C3" w14:textId="01E577CE" w:rsidR="00622514" w:rsidRPr="00622B36" w:rsidRDefault="005C0E76" w:rsidP="008158CE">
      <w:pPr>
        <w:pStyle w:val="Nagwek1"/>
        <w:numPr>
          <w:ilvl w:val="0"/>
          <w:numId w:val="12"/>
        </w:numPr>
        <w:tabs>
          <w:tab w:val="left" w:pos="2552"/>
        </w:tabs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</w:rPr>
        <w:t>Do oferty należy</w:t>
      </w:r>
      <w:r w:rsidRPr="00622B36">
        <w:rPr>
          <w:rFonts w:ascii="Times New Roman" w:hAnsi="Times New Roman" w:cs="Times New Roman"/>
          <w:spacing w:val="-4"/>
        </w:rPr>
        <w:t xml:space="preserve"> </w:t>
      </w:r>
      <w:r w:rsidRPr="00622B36">
        <w:rPr>
          <w:rFonts w:ascii="Times New Roman" w:hAnsi="Times New Roman" w:cs="Times New Roman"/>
        </w:rPr>
        <w:t>dołączyć:</w:t>
      </w:r>
    </w:p>
    <w:p w14:paraId="653E835C" w14:textId="3E10743F" w:rsidR="005C0E76" w:rsidRPr="00622B36" w:rsidRDefault="005C0E76" w:rsidP="008158CE">
      <w:pPr>
        <w:pStyle w:val="Nagwek1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Pełnomocnictwo upoważniające do złożenia oferty, o ile ofertę składa pełnomocnik;</w:t>
      </w:r>
    </w:p>
    <w:p w14:paraId="2A423F82" w14:textId="5D94347B" w:rsidR="005C0E76" w:rsidRPr="00622B36" w:rsidRDefault="005C0E76" w:rsidP="008158CE">
      <w:pPr>
        <w:pStyle w:val="Nagwek1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Pełnomocnictwo dla pełnomocnika do reprezentowania w postępowaniu Wykonawców wspólnie ubiegających się o udzielenie zamówienia - dotyczy ofert składanych przez Wykonawców wspólnie ubiegających się o udzielenie</w:t>
      </w:r>
      <w:r w:rsidRPr="00622B36">
        <w:rPr>
          <w:rFonts w:ascii="Times New Roman" w:hAnsi="Times New Roman" w:cs="Times New Roman"/>
          <w:b w:val="0"/>
          <w:bCs w:val="0"/>
          <w:spacing w:val="-3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zamówienia;</w:t>
      </w:r>
    </w:p>
    <w:p w14:paraId="4A8B24F5" w14:textId="5479B40F" w:rsidR="005C0E76" w:rsidRPr="00622B36" w:rsidRDefault="005C0E76" w:rsidP="008158CE">
      <w:pPr>
        <w:pStyle w:val="Nagwek1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Oświadczenie Wykonawcy o niepodleganiu wykluczeniu</w:t>
      </w:r>
      <w:r w:rsidR="005855D0" w:rsidRPr="00622B36">
        <w:rPr>
          <w:rFonts w:ascii="Times New Roman" w:hAnsi="Times New Roman" w:cs="Times New Roman"/>
          <w:b w:val="0"/>
          <w:bCs w:val="0"/>
        </w:rPr>
        <w:t xml:space="preserve"> i spełnianiu warunków udział w postepowaniu </w:t>
      </w:r>
      <w:r w:rsidRPr="00622B36">
        <w:rPr>
          <w:rFonts w:ascii="Times New Roman" w:hAnsi="Times New Roman" w:cs="Times New Roman"/>
          <w:b w:val="0"/>
          <w:bCs w:val="0"/>
        </w:rPr>
        <w:t xml:space="preserve"> - wzór oświadczenia o niepodleganiu wykluczeniu </w:t>
      </w:r>
      <w:r w:rsidRPr="00622B3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stanowi </w:t>
      </w:r>
      <w:r w:rsidRPr="00622B36">
        <w:rPr>
          <w:rFonts w:ascii="Times New Roman" w:hAnsi="Times New Roman" w:cs="Times New Roman"/>
          <w:color w:val="000000" w:themeColor="text1"/>
        </w:rPr>
        <w:t xml:space="preserve">Załącznik </w:t>
      </w:r>
      <w:r w:rsidR="005855D0" w:rsidRPr="00622B36">
        <w:rPr>
          <w:rFonts w:ascii="Times New Roman" w:hAnsi="Times New Roman" w:cs="Times New Roman"/>
          <w:color w:val="000000" w:themeColor="text1"/>
        </w:rPr>
        <w:t>N</w:t>
      </w:r>
      <w:r w:rsidRPr="00622B36">
        <w:rPr>
          <w:rFonts w:ascii="Times New Roman" w:hAnsi="Times New Roman" w:cs="Times New Roman"/>
          <w:color w:val="000000" w:themeColor="text1"/>
        </w:rPr>
        <w:t>r 3 do SWZ.</w:t>
      </w:r>
      <w:r w:rsidRPr="00622B3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 xml:space="preserve">W przypadku wspólnego ubiegania się o zamówienie przez Wykonawców, </w:t>
      </w:r>
      <w:r w:rsidR="005855D0" w:rsidRPr="00622B36">
        <w:rPr>
          <w:rFonts w:ascii="Times New Roman" w:hAnsi="Times New Roman" w:cs="Times New Roman"/>
          <w:b w:val="0"/>
          <w:bCs w:val="0"/>
        </w:rPr>
        <w:t xml:space="preserve">niniejsze </w:t>
      </w:r>
      <w:r w:rsidRPr="00622B36">
        <w:rPr>
          <w:rFonts w:ascii="Times New Roman" w:hAnsi="Times New Roman" w:cs="Times New Roman"/>
          <w:b w:val="0"/>
          <w:bCs w:val="0"/>
        </w:rPr>
        <w:t>oświadczenie składa każdy z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Wykonawców.;</w:t>
      </w:r>
    </w:p>
    <w:p w14:paraId="429B4E25" w14:textId="00B9F863" w:rsidR="005C0E76" w:rsidRPr="00622B36" w:rsidRDefault="005C0E76" w:rsidP="008158CE">
      <w:pPr>
        <w:pStyle w:val="Nagwek1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Zamawiający zaleca ponumerowanie stron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oferty.</w:t>
      </w:r>
    </w:p>
    <w:p w14:paraId="5B11ADA4" w14:textId="355F218D" w:rsidR="005C0E76" w:rsidRPr="00622B36" w:rsidRDefault="005C0E76" w:rsidP="008158CE">
      <w:pPr>
        <w:pStyle w:val="Nagwek1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Pełnomocnictwo do złożenia oferty musi być złożone w oryginale w takiej samej formie, jak składana oferta (</w:t>
      </w:r>
      <w:proofErr w:type="spellStart"/>
      <w:r w:rsidRPr="00622B36">
        <w:rPr>
          <w:rFonts w:ascii="Times New Roman" w:hAnsi="Times New Roman" w:cs="Times New Roman"/>
          <w:b w:val="0"/>
          <w:bCs w:val="0"/>
        </w:rPr>
        <w:t>t.j</w:t>
      </w:r>
      <w:proofErr w:type="spellEnd"/>
      <w:r w:rsidRPr="00622B36">
        <w:rPr>
          <w:rFonts w:ascii="Times New Roman" w:hAnsi="Times New Roman" w:cs="Times New Roman"/>
          <w:b w:val="0"/>
          <w:bCs w:val="0"/>
        </w:rPr>
        <w:t>. w formie elektronicznej lub postaci elektronicznej opatrzonej podpisem zaufanym lub podpisem osobistym). Dopuszcza</w:t>
      </w:r>
      <w:r w:rsidRPr="00622B36">
        <w:rPr>
          <w:rFonts w:ascii="Times New Roman" w:hAnsi="Times New Roman" w:cs="Times New Roman"/>
          <w:b w:val="0"/>
          <w:bCs w:val="0"/>
          <w:spacing w:val="-1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się</w:t>
      </w:r>
      <w:r w:rsidRPr="00622B36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także</w:t>
      </w:r>
      <w:r w:rsidRPr="00622B36"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złożenie</w:t>
      </w:r>
      <w:r w:rsidRPr="00622B36">
        <w:rPr>
          <w:rFonts w:ascii="Times New Roman" w:hAnsi="Times New Roman" w:cs="Times New Roman"/>
          <w:b w:val="0"/>
          <w:bCs w:val="0"/>
          <w:spacing w:val="-1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elektronicznej</w:t>
      </w:r>
      <w:r w:rsidRPr="00622B36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kopii</w:t>
      </w:r>
      <w:r w:rsidRPr="00622B36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(skanu)</w:t>
      </w:r>
      <w:r w:rsidRPr="00622B36"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pełnomocnictwa</w:t>
      </w:r>
      <w:r w:rsidRPr="00622B36"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sporządzonego uprzednio</w:t>
      </w:r>
      <w:r w:rsidRPr="00622B36"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</w:t>
      </w:r>
      <w:r w:rsidRPr="00622B36">
        <w:rPr>
          <w:rFonts w:ascii="Times New Roman" w:hAnsi="Times New Roman" w:cs="Times New Roman"/>
          <w:b w:val="0"/>
          <w:bCs w:val="0"/>
          <w:spacing w:val="-1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formie</w:t>
      </w:r>
      <w:r w:rsidRPr="00622B36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pisemnej,</w:t>
      </w:r>
      <w:r w:rsidRPr="00622B36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</w:t>
      </w:r>
      <w:r w:rsidRPr="00622B36">
        <w:rPr>
          <w:rFonts w:ascii="Times New Roman" w:hAnsi="Times New Roman" w:cs="Times New Roman"/>
          <w:b w:val="0"/>
          <w:bCs w:val="0"/>
          <w:spacing w:val="-1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formie</w:t>
      </w:r>
      <w:r w:rsidRPr="00622B36">
        <w:rPr>
          <w:rFonts w:ascii="Times New Roman" w:hAnsi="Times New Roman" w:cs="Times New Roman"/>
          <w:b w:val="0"/>
          <w:bCs w:val="0"/>
          <w:spacing w:val="-1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elektronicznego</w:t>
      </w:r>
      <w:r w:rsidRPr="00622B36">
        <w:rPr>
          <w:rFonts w:ascii="Times New Roman" w:hAnsi="Times New Roman" w:cs="Times New Roman"/>
          <w:b w:val="0"/>
          <w:bCs w:val="0"/>
          <w:spacing w:val="-1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poświadczenia</w:t>
      </w:r>
      <w:r w:rsidRPr="00622B36">
        <w:rPr>
          <w:rFonts w:ascii="Times New Roman" w:hAnsi="Times New Roman" w:cs="Times New Roman"/>
          <w:b w:val="0"/>
          <w:bCs w:val="0"/>
          <w:spacing w:val="-1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sporządzonego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lastRenderedPageBreak/>
        <w:t>stosownie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do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art.</w:t>
      </w:r>
      <w:r w:rsidRPr="00622B36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97</w:t>
      </w:r>
      <w:r w:rsidRPr="00622B36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§</w:t>
      </w:r>
      <w:r w:rsidRPr="00622B36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2</w:t>
      </w:r>
      <w:r w:rsidRPr="00622B36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ustawy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dnia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14</w:t>
      </w:r>
      <w:r w:rsidRPr="00622B36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lutego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1991</w:t>
      </w:r>
      <w:r w:rsidRPr="00622B36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r.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-</w:t>
      </w:r>
      <w:r w:rsidRPr="00622B36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Prawo</w:t>
      </w:r>
      <w:r w:rsidRPr="00622B36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notariacie</w:t>
      </w:r>
      <w:r w:rsidR="009327F8" w:rsidRPr="00622B36">
        <w:rPr>
          <w:rFonts w:ascii="Times New Roman" w:hAnsi="Times New Roman" w:cs="Times New Roman"/>
          <w:b w:val="0"/>
          <w:bCs w:val="0"/>
        </w:rPr>
        <w:t xml:space="preserve">, </w:t>
      </w:r>
      <w:r w:rsidRPr="00622B36">
        <w:rPr>
          <w:rFonts w:ascii="Times New Roman" w:hAnsi="Times New Roman" w:cs="Times New Roman"/>
          <w:b w:val="0"/>
          <w:bCs w:val="0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upełnomocnionego.</w:t>
      </w:r>
    </w:p>
    <w:p w14:paraId="34B28109" w14:textId="77777777" w:rsidR="000E4DE2" w:rsidRPr="00622B36" w:rsidRDefault="000E4DE2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32CF0F53" w14:textId="59B1B05E" w:rsidR="005C0E76" w:rsidRPr="00AB72A7" w:rsidRDefault="005C0E76" w:rsidP="008158CE">
      <w:pPr>
        <w:pStyle w:val="Nagwek1"/>
        <w:numPr>
          <w:ilvl w:val="1"/>
          <w:numId w:val="4"/>
        </w:numPr>
        <w:spacing w:line="276" w:lineRule="auto"/>
        <w:ind w:firstLine="56"/>
        <w:jc w:val="left"/>
        <w:rPr>
          <w:rFonts w:ascii="Times New Roman" w:hAnsi="Times New Roman" w:cs="Times New Roman"/>
        </w:rPr>
      </w:pPr>
      <w:bookmarkStart w:id="12" w:name="_TOC_250006"/>
      <w:r w:rsidRPr="00AB72A7">
        <w:rPr>
          <w:rFonts w:ascii="Times New Roman" w:hAnsi="Times New Roman" w:cs="Times New Roman"/>
        </w:rPr>
        <w:t>Sposób oraz termin składania</w:t>
      </w:r>
      <w:r w:rsidRPr="00AB72A7">
        <w:rPr>
          <w:rFonts w:ascii="Times New Roman" w:hAnsi="Times New Roman" w:cs="Times New Roman"/>
          <w:spacing w:val="-4"/>
        </w:rPr>
        <w:t xml:space="preserve"> </w:t>
      </w:r>
      <w:bookmarkEnd w:id="12"/>
      <w:r w:rsidRPr="00AB72A7">
        <w:rPr>
          <w:rFonts w:ascii="Times New Roman" w:hAnsi="Times New Roman" w:cs="Times New Roman"/>
        </w:rPr>
        <w:t>ofert</w:t>
      </w:r>
    </w:p>
    <w:p w14:paraId="54BF9B75" w14:textId="77777777" w:rsidR="008A5AD3" w:rsidRPr="00AB72A7" w:rsidRDefault="008A5AD3" w:rsidP="008158CE">
      <w:pPr>
        <w:pStyle w:val="Nagwek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AB72A7">
        <w:rPr>
          <w:rFonts w:ascii="Times New Roman" w:hAnsi="Times New Roman" w:cs="Times New Roman"/>
          <w:b w:val="0"/>
          <w:bCs w:val="0"/>
        </w:rPr>
        <w:t xml:space="preserve">Wykonawca składa ofertę za pośrednictwem Formularza do złożenia, zmiany, wycofania oferty lub wniosku na Platformie e-Zamówienia pod adresem https://ezamowienia.gov.pl/ </w:t>
      </w:r>
    </w:p>
    <w:p w14:paraId="2460362B" w14:textId="7F478EF8" w:rsidR="005C0E76" w:rsidRPr="00AB72A7" w:rsidRDefault="005C0E76" w:rsidP="008158CE">
      <w:pPr>
        <w:pStyle w:val="Nagwek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AB72A7">
        <w:rPr>
          <w:rFonts w:ascii="Times New Roman" w:hAnsi="Times New Roman" w:cs="Times New Roman"/>
        </w:rPr>
        <w:t>Ofertę wraz z wymaganymi załącznikami należy złożyć w terminie do</w:t>
      </w:r>
      <w:r w:rsidRPr="00AB72A7">
        <w:rPr>
          <w:rFonts w:ascii="Times New Roman" w:hAnsi="Times New Roman" w:cs="Times New Roman"/>
          <w:spacing w:val="49"/>
        </w:rPr>
        <w:t xml:space="preserve"> </w:t>
      </w:r>
      <w:r w:rsidRPr="00AB72A7">
        <w:rPr>
          <w:rFonts w:ascii="Times New Roman" w:hAnsi="Times New Roman" w:cs="Times New Roman"/>
        </w:rPr>
        <w:t>dnia</w:t>
      </w:r>
      <w:bookmarkStart w:id="13" w:name="_Hlk66100167"/>
      <w:r w:rsidRPr="00AB72A7">
        <w:rPr>
          <w:rFonts w:ascii="Times New Roman" w:hAnsi="Times New Roman" w:cs="Times New Roman"/>
        </w:rPr>
        <w:t xml:space="preserve"> </w:t>
      </w:r>
      <w:r w:rsidR="00FD1F83" w:rsidRPr="00AB72A7">
        <w:rPr>
          <w:rFonts w:ascii="Times New Roman" w:hAnsi="Times New Roman" w:cs="Times New Roman"/>
        </w:rPr>
        <w:t xml:space="preserve">                        25</w:t>
      </w:r>
      <w:r w:rsidR="000E76B6" w:rsidRPr="00AB72A7">
        <w:rPr>
          <w:rFonts w:ascii="Times New Roman" w:hAnsi="Times New Roman" w:cs="Times New Roman"/>
        </w:rPr>
        <w:t xml:space="preserve"> </w:t>
      </w:r>
      <w:r w:rsidR="001170FA" w:rsidRPr="00AB72A7">
        <w:rPr>
          <w:rFonts w:ascii="Times New Roman" w:hAnsi="Times New Roman" w:cs="Times New Roman"/>
        </w:rPr>
        <w:t>maja</w:t>
      </w:r>
      <w:r w:rsidRPr="00AB72A7">
        <w:rPr>
          <w:rFonts w:ascii="Times New Roman" w:hAnsi="Times New Roman" w:cs="Times New Roman"/>
        </w:rPr>
        <w:t xml:space="preserve"> 202</w:t>
      </w:r>
      <w:r w:rsidR="00302F03" w:rsidRPr="00AB72A7">
        <w:rPr>
          <w:rFonts w:ascii="Times New Roman" w:hAnsi="Times New Roman" w:cs="Times New Roman"/>
        </w:rPr>
        <w:t>3</w:t>
      </w:r>
      <w:r w:rsidRPr="00AB72A7">
        <w:rPr>
          <w:rFonts w:ascii="Times New Roman" w:hAnsi="Times New Roman" w:cs="Times New Roman"/>
        </w:rPr>
        <w:t xml:space="preserve">r., do godz. </w:t>
      </w:r>
      <w:r w:rsidR="00302F03" w:rsidRPr="00AB72A7">
        <w:rPr>
          <w:rFonts w:ascii="Times New Roman" w:hAnsi="Times New Roman" w:cs="Times New Roman"/>
        </w:rPr>
        <w:t>9</w:t>
      </w:r>
      <w:r w:rsidR="007239AC" w:rsidRPr="00AB72A7">
        <w:rPr>
          <w:rFonts w:ascii="Times New Roman" w:hAnsi="Times New Roman" w:cs="Times New Roman"/>
        </w:rPr>
        <w:t>.</w:t>
      </w:r>
      <w:r w:rsidRPr="00AB72A7">
        <w:rPr>
          <w:rFonts w:ascii="Times New Roman" w:hAnsi="Times New Roman" w:cs="Times New Roman"/>
        </w:rPr>
        <w:t>00</w:t>
      </w:r>
      <w:bookmarkEnd w:id="13"/>
      <w:r w:rsidRPr="00AB72A7">
        <w:rPr>
          <w:rFonts w:ascii="Times New Roman" w:hAnsi="Times New Roman" w:cs="Times New Roman"/>
        </w:rPr>
        <w:t>.</w:t>
      </w:r>
    </w:p>
    <w:p w14:paraId="1A0AD24F" w14:textId="79BD0155" w:rsidR="005C0E76" w:rsidRPr="00622B36" w:rsidRDefault="005C0E76" w:rsidP="008158CE">
      <w:pPr>
        <w:pStyle w:val="Nagwek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 xml:space="preserve">Wykonawca może złożyć </w:t>
      </w:r>
      <w:r w:rsidRPr="00AB72A7">
        <w:rPr>
          <w:rFonts w:ascii="Times New Roman" w:hAnsi="Times New Roman" w:cs="Times New Roman"/>
          <w:b w:val="0"/>
          <w:bCs w:val="0"/>
          <w:u w:val="single"/>
        </w:rPr>
        <w:t>tylko jedną</w:t>
      </w:r>
      <w:r w:rsidRPr="00622B36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 xml:space="preserve">ofertę </w:t>
      </w:r>
      <w:r w:rsidRPr="00622B36">
        <w:rPr>
          <w:rFonts w:ascii="Times New Roman" w:hAnsi="Times New Roman" w:cs="Times New Roman"/>
          <w:b w:val="0"/>
          <w:bCs w:val="0"/>
          <w:u w:val="single"/>
        </w:rPr>
        <w:t>dla każdej z części</w:t>
      </w:r>
      <w:r w:rsidRPr="00622B36">
        <w:rPr>
          <w:rFonts w:ascii="Times New Roman" w:hAnsi="Times New Roman" w:cs="Times New Roman"/>
          <w:b w:val="0"/>
          <w:bCs w:val="0"/>
        </w:rPr>
        <w:t>.</w:t>
      </w:r>
      <w:r w:rsidR="000E6B80" w:rsidRPr="00622B36">
        <w:rPr>
          <w:rFonts w:ascii="Times New Roman" w:hAnsi="Times New Roman" w:cs="Times New Roman"/>
          <w:b w:val="0"/>
          <w:bCs w:val="0"/>
        </w:rPr>
        <w:t xml:space="preserve"> Wykonawca może złożyć ofertę na więcej niż jedną część zamówienia.</w:t>
      </w:r>
    </w:p>
    <w:p w14:paraId="2C32ED81" w14:textId="2511A9AA" w:rsidR="005C0E76" w:rsidRPr="00622B36" w:rsidRDefault="005C0E76" w:rsidP="008158CE">
      <w:pPr>
        <w:pStyle w:val="Nagwek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Zamawiający odrzuci ofertę złożoną po terminie składania</w:t>
      </w:r>
      <w:r w:rsidRPr="00622B36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ofert.</w:t>
      </w:r>
    </w:p>
    <w:p w14:paraId="40C76D04" w14:textId="55BBB311" w:rsidR="005C0E76" w:rsidRPr="00AB72A7" w:rsidRDefault="005C0E76" w:rsidP="008158CE">
      <w:pPr>
        <w:pStyle w:val="Nagwek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AB72A7">
        <w:rPr>
          <w:rFonts w:ascii="Times New Roman" w:hAnsi="Times New Roman" w:cs="Times New Roman"/>
          <w:b w:val="0"/>
          <w:bCs w:val="0"/>
        </w:rPr>
        <w:t>Wykonawca przed upływem terminu do składania ofert może wycofać ofertę.</w:t>
      </w:r>
    </w:p>
    <w:p w14:paraId="3DADFD28" w14:textId="4488AF12" w:rsidR="005C0E76" w:rsidRPr="00622B36" w:rsidRDefault="005C0E76" w:rsidP="008158CE">
      <w:pPr>
        <w:pStyle w:val="Nagwek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Wykonawca po upływie terminu do składania ofert nie może wycofać złożonej oferty.</w:t>
      </w:r>
    </w:p>
    <w:p w14:paraId="3102165C" w14:textId="77777777" w:rsidR="001B3AAC" w:rsidRPr="00622B36" w:rsidRDefault="001B3AAC" w:rsidP="001B3AAC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6CDC5E8F" w14:textId="77777777" w:rsidR="009064D1" w:rsidRPr="00622B36" w:rsidRDefault="009064D1" w:rsidP="002D04D5">
      <w:pPr>
        <w:pStyle w:val="Akapitzlist"/>
        <w:widowControl w:val="0"/>
        <w:tabs>
          <w:tab w:val="left" w:pos="497"/>
        </w:tabs>
        <w:autoSpaceDE w:val="0"/>
        <w:autoSpaceDN w:val="0"/>
        <w:spacing w:after="0"/>
        <w:ind w:left="496" w:right="-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6D5C50A" w14:textId="6035357F" w:rsidR="005C0E76" w:rsidRPr="00622B36" w:rsidRDefault="005C0E76" w:rsidP="008158CE">
      <w:pPr>
        <w:pStyle w:val="Nagwek1"/>
        <w:numPr>
          <w:ilvl w:val="1"/>
          <w:numId w:val="4"/>
        </w:numPr>
        <w:spacing w:line="276" w:lineRule="auto"/>
        <w:ind w:right="-4"/>
        <w:jc w:val="left"/>
        <w:rPr>
          <w:rFonts w:ascii="Times New Roman" w:hAnsi="Times New Roman" w:cs="Times New Roman"/>
        </w:rPr>
      </w:pPr>
      <w:bookmarkStart w:id="14" w:name="_TOC_250005"/>
      <w:r w:rsidRPr="00622B36">
        <w:rPr>
          <w:rFonts w:ascii="Times New Roman" w:hAnsi="Times New Roman" w:cs="Times New Roman"/>
        </w:rPr>
        <w:t>Termin otwarcia</w:t>
      </w:r>
      <w:r w:rsidRPr="00622B36">
        <w:rPr>
          <w:rFonts w:ascii="Times New Roman" w:hAnsi="Times New Roman" w:cs="Times New Roman"/>
          <w:spacing w:val="-7"/>
        </w:rPr>
        <w:t xml:space="preserve"> </w:t>
      </w:r>
      <w:bookmarkEnd w:id="14"/>
      <w:r w:rsidRPr="00622B36">
        <w:rPr>
          <w:rFonts w:ascii="Times New Roman" w:hAnsi="Times New Roman" w:cs="Times New Roman"/>
        </w:rPr>
        <w:t>ofert</w:t>
      </w:r>
    </w:p>
    <w:p w14:paraId="6097E814" w14:textId="0E487F45" w:rsidR="00302F03" w:rsidRPr="00AB72A7" w:rsidRDefault="005C0E76" w:rsidP="0018128D">
      <w:pPr>
        <w:pStyle w:val="Nagwek1"/>
        <w:numPr>
          <w:ilvl w:val="0"/>
          <w:numId w:val="15"/>
        </w:numPr>
        <w:spacing w:line="276" w:lineRule="auto"/>
        <w:ind w:right="-4"/>
        <w:jc w:val="both"/>
        <w:rPr>
          <w:rFonts w:ascii="Times New Roman" w:hAnsi="Times New Roman" w:cs="Times New Roman"/>
        </w:rPr>
      </w:pPr>
      <w:r w:rsidRPr="00AB72A7">
        <w:rPr>
          <w:rFonts w:ascii="Times New Roman" w:hAnsi="Times New Roman" w:cs="Times New Roman"/>
        </w:rPr>
        <w:t xml:space="preserve">Otwarcie ofert nastąpi w dniu </w:t>
      </w:r>
      <w:r w:rsidR="007E0FD1" w:rsidRPr="00AB72A7">
        <w:rPr>
          <w:rFonts w:ascii="Times New Roman" w:hAnsi="Times New Roman" w:cs="Times New Roman"/>
        </w:rPr>
        <w:t>25</w:t>
      </w:r>
      <w:r w:rsidRPr="00AB72A7">
        <w:rPr>
          <w:rFonts w:ascii="Times New Roman" w:hAnsi="Times New Roman" w:cs="Times New Roman"/>
        </w:rPr>
        <w:t xml:space="preserve"> </w:t>
      </w:r>
      <w:r w:rsidR="001170FA" w:rsidRPr="00AB72A7">
        <w:rPr>
          <w:rFonts w:ascii="Times New Roman" w:hAnsi="Times New Roman" w:cs="Times New Roman"/>
        </w:rPr>
        <w:t>maja</w:t>
      </w:r>
      <w:r w:rsidR="00822F0F" w:rsidRPr="00AB72A7">
        <w:rPr>
          <w:rFonts w:ascii="Times New Roman" w:hAnsi="Times New Roman" w:cs="Times New Roman"/>
        </w:rPr>
        <w:t xml:space="preserve"> </w:t>
      </w:r>
      <w:r w:rsidRPr="00AB72A7">
        <w:rPr>
          <w:rFonts w:ascii="Times New Roman" w:hAnsi="Times New Roman" w:cs="Times New Roman"/>
        </w:rPr>
        <w:t>202</w:t>
      </w:r>
      <w:r w:rsidR="00302F03" w:rsidRPr="00AB72A7">
        <w:rPr>
          <w:rFonts w:ascii="Times New Roman" w:hAnsi="Times New Roman" w:cs="Times New Roman"/>
        </w:rPr>
        <w:t>3</w:t>
      </w:r>
      <w:r w:rsidRPr="00AB72A7">
        <w:rPr>
          <w:rFonts w:ascii="Times New Roman" w:hAnsi="Times New Roman" w:cs="Times New Roman"/>
        </w:rPr>
        <w:t xml:space="preserve">., do godz. </w:t>
      </w:r>
      <w:r w:rsidR="00302F03" w:rsidRPr="00AB72A7">
        <w:rPr>
          <w:rFonts w:ascii="Times New Roman" w:hAnsi="Times New Roman" w:cs="Times New Roman"/>
        </w:rPr>
        <w:t>10</w:t>
      </w:r>
      <w:r w:rsidR="008A5AD3" w:rsidRPr="00AB72A7">
        <w:rPr>
          <w:rFonts w:ascii="Times New Roman" w:hAnsi="Times New Roman" w:cs="Times New Roman"/>
        </w:rPr>
        <w:t>.</w:t>
      </w:r>
      <w:r w:rsidR="00302F03" w:rsidRPr="00AB72A7">
        <w:rPr>
          <w:rFonts w:ascii="Times New Roman" w:hAnsi="Times New Roman" w:cs="Times New Roman"/>
        </w:rPr>
        <w:t>30</w:t>
      </w:r>
    </w:p>
    <w:p w14:paraId="0FC7C81C" w14:textId="7E781A5A" w:rsidR="005C0E76" w:rsidRPr="00622B36" w:rsidRDefault="005C0E76" w:rsidP="0018128D">
      <w:pPr>
        <w:pStyle w:val="Nagwek1"/>
        <w:numPr>
          <w:ilvl w:val="0"/>
          <w:numId w:val="15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Otwarcie ofert jest</w:t>
      </w:r>
      <w:r w:rsidRPr="00622B36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niejawne.</w:t>
      </w:r>
    </w:p>
    <w:p w14:paraId="7E549463" w14:textId="7CF59680" w:rsidR="005C0E76" w:rsidRPr="00622B36" w:rsidRDefault="005C0E76" w:rsidP="008158CE">
      <w:pPr>
        <w:pStyle w:val="Nagwek1"/>
        <w:numPr>
          <w:ilvl w:val="0"/>
          <w:numId w:val="15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Zamawiający, najpóźniej przed otwarciem ofert, udostępnia na stronie internetowej prowadzonego postepowania informację o kwocie,</w:t>
      </w:r>
      <w:r w:rsidRPr="00622B36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jaką zamierza</w:t>
      </w:r>
      <w:r w:rsidRPr="00622B36">
        <w:rPr>
          <w:rFonts w:ascii="Times New Roman" w:hAnsi="Times New Roman" w:cs="Times New Roman"/>
          <w:b w:val="0"/>
          <w:bCs w:val="0"/>
          <w:spacing w:val="2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przeznaczyć́ na sfinansowanie</w:t>
      </w:r>
      <w:r w:rsidRPr="00622B36">
        <w:rPr>
          <w:rFonts w:ascii="Times New Roman" w:hAnsi="Times New Roman" w:cs="Times New Roman"/>
          <w:b w:val="0"/>
          <w:bCs w:val="0"/>
          <w:spacing w:val="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zamówienia.</w:t>
      </w:r>
    </w:p>
    <w:p w14:paraId="0DCD9F57" w14:textId="6DBBD617" w:rsidR="005C0E76" w:rsidRPr="00622B36" w:rsidRDefault="005C0E76" w:rsidP="008158CE">
      <w:pPr>
        <w:pStyle w:val="Nagwek1"/>
        <w:numPr>
          <w:ilvl w:val="0"/>
          <w:numId w:val="15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Zamawiający, niezwłocznie po otwarciu ofert, udostępnia na</w:t>
      </w:r>
      <w:r w:rsidRPr="00622B36">
        <w:rPr>
          <w:rFonts w:ascii="Times New Roman" w:hAnsi="Times New Roman" w:cs="Times New Roman"/>
          <w:b w:val="0"/>
          <w:bCs w:val="0"/>
          <w:spacing w:val="6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stronie internetowej prowadzonego postępowania informacje o:</w:t>
      </w:r>
    </w:p>
    <w:p w14:paraId="24668C5F" w14:textId="116771AF" w:rsidR="005C0E76" w:rsidRPr="00622B36" w:rsidRDefault="005C0E76" w:rsidP="008158CE">
      <w:pPr>
        <w:pStyle w:val="Nagwek1"/>
        <w:numPr>
          <w:ilvl w:val="0"/>
          <w:numId w:val="16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nazwach</w:t>
      </w:r>
      <w:r w:rsidRPr="00622B36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albo</w:t>
      </w:r>
      <w:r w:rsidRPr="00622B36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imionach</w:t>
      </w:r>
      <w:r w:rsidRPr="00622B36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i</w:t>
      </w:r>
      <w:r w:rsidRPr="00622B36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nazwiskach</w:t>
      </w:r>
      <w:r w:rsidRPr="00622B36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oraz</w:t>
      </w:r>
      <w:r w:rsidRPr="00622B36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siedzibach</w:t>
      </w:r>
      <w:r w:rsidRPr="00622B36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lub</w:t>
      </w:r>
      <w:r w:rsidRPr="00622B36"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miejscach</w:t>
      </w:r>
      <w:r w:rsidRPr="00622B36">
        <w:rPr>
          <w:rFonts w:ascii="Times New Roman" w:hAnsi="Times New Roman" w:cs="Times New Roman"/>
          <w:b w:val="0"/>
          <w:bCs w:val="0"/>
          <w:spacing w:val="-13"/>
        </w:rPr>
        <w:t xml:space="preserve">  </w:t>
      </w:r>
      <w:r w:rsidRPr="00622B36">
        <w:rPr>
          <w:rFonts w:ascii="Times New Roman" w:hAnsi="Times New Roman" w:cs="Times New Roman"/>
          <w:b w:val="0"/>
          <w:bCs w:val="0"/>
        </w:rPr>
        <w:t>prowadzonej działalności</w:t>
      </w:r>
      <w:r w:rsidRPr="00622B36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gospodarczej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albo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miejscach</w:t>
      </w:r>
      <w:r w:rsidRPr="00622B36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zamieszkania</w:t>
      </w:r>
      <w:r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wykonawców,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których</w:t>
      </w:r>
      <w:r w:rsidRPr="00622B36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oferty zostały</w:t>
      </w:r>
      <w:r w:rsidRPr="00622B36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otwarte;</w:t>
      </w:r>
    </w:p>
    <w:p w14:paraId="0D23E218" w14:textId="691DA6BC" w:rsidR="005C0E76" w:rsidRPr="00622B36" w:rsidRDefault="005C0E76" w:rsidP="008158CE">
      <w:pPr>
        <w:pStyle w:val="Nagwek1"/>
        <w:numPr>
          <w:ilvl w:val="0"/>
          <w:numId w:val="16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cenach lub kosztach zawartych w</w:t>
      </w:r>
      <w:r w:rsidRPr="00622B36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ofertach.</w:t>
      </w:r>
    </w:p>
    <w:p w14:paraId="72BBAB6A" w14:textId="77777777" w:rsidR="002B75B5" w:rsidRPr="00622B36" w:rsidRDefault="005C0E76" w:rsidP="008158CE">
      <w:pPr>
        <w:pStyle w:val="Nagwek1"/>
        <w:numPr>
          <w:ilvl w:val="0"/>
          <w:numId w:val="15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W przypadku wystąpienia awarii systemu teleinformatycznego, która spowoduje brak możliwości otwarcia ofert w terminie określonym</w:t>
      </w:r>
      <w:r w:rsidRPr="00622B36">
        <w:rPr>
          <w:rFonts w:ascii="Times New Roman" w:hAnsi="Times New Roman" w:cs="Times New Roman"/>
          <w:b w:val="0"/>
          <w:bCs w:val="0"/>
          <w:spacing w:val="5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przez Zamawiającego otwarcie ofert nastąpi niezwłocznie po usunięciu awarii.</w:t>
      </w:r>
    </w:p>
    <w:p w14:paraId="68565E3F" w14:textId="79E0C47A" w:rsidR="002B75B5" w:rsidRPr="00622B36" w:rsidRDefault="002B75B5" w:rsidP="008158CE">
      <w:pPr>
        <w:pStyle w:val="Nagwek1"/>
        <w:numPr>
          <w:ilvl w:val="0"/>
          <w:numId w:val="15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Zamawiający</w:t>
      </w:r>
      <w:r w:rsidRPr="00622B36">
        <w:rPr>
          <w:rFonts w:ascii="Times New Roman" w:hAnsi="Times New Roman" w:cs="Times New Roman"/>
          <w:b w:val="0"/>
          <w:bCs w:val="0"/>
        </w:rPr>
        <w:tab/>
        <w:t>poinformuje</w:t>
      </w:r>
      <w:r w:rsidRPr="00622B36">
        <w:rPr>
          <w:rFonts w:ascii="Times New Roman" w:hAnsi="Times New Roman" w:cs="Times New Roman"/>
          <w:b w:val="0"/>
          <w:bCs w:val="0"/>
        </w:rPr>
        <w:tab/>
        <w:t>o</w:t>
      </w:r>
      <w:r w:rsidRPr="00622B36">
        <w:rPr>
          <w:rFonts w:ascii="Times New Roman" w:hAnsi="Times New Roman" w:cs="Times New Roman"/>
          <w:b w:val="0"/>
          <w:bCs w:val="0"/>
        </w:rPr>
        <w:tab/>
        <w:t>zmianie</w:t>
      </w:r>
      <w:r w:rsidRPr="00622B36">
        <w:rPr>
          <w:rFonts w:ascii="Times New Roman" w:hAnsi="Times New Roman" w:cs="Times New Roman"/>
          <w:b w:val="0"/>
          <w:bCs w:val="0"/>
        </w:rPr>
        <w:tab/>
        <w:t>terminu</w:t>
      </w:r>
      <w:r w:rsidRPr="00622B36">
        <w:rPr>
          <w:rFonts w:ascii="Times New Roman" w:hAnsi="Times New Roman" w:cs="Times New Roman"/>
          <w:b w:val="0"/>
          <w:bCs w:val="0"/>
        </w:rPr>
        <w:tab/>
        <w:t xml:space="preserve">otwarcia ofert na </w:t>
      </w:r>
      <w:r w:rsidRPr="00622B36">
        <w:rPr>
          <w:rFonts w:ascii="Times New Roman" w:hAnsi="Times New Roman" w:cs="Times New Roman"/>
          <w:b w:val="0"/>
          <w:bCs w:val="0"/>
          <w:spacing w:val="-4"/>
        </w:rPr>
        <w:t xml:space="preserve">stronie </w:t>
      </w:r>
      <w:r w:rsidRPr="00622B36">
        <w:rPr>
          <w:rFonts w:ascii="Times New Roman" w:hAnsi="Times New Roman" w:cs="Times New Roman"/>
          <w:b w:val="0"/>
          <w:bCs w:val="0"/>
        </w:rPr>
        <w:t>internetowej prowadzonego</w:t>
      </w:r>
      <w:r w:rsidRPr="00622B36">
        <w:rPr>
          <w:rFonts w:ascii="Times New Roman" w:hAnsi="Times New Roman" w:cs="Times New Roman"/>
          <w:b w:val="0"/>
          <w:bCs w:val="0"/>
          <w:spacing w:val="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postepowania</w:t>
      </w:r>
    </w:p>
    <w:p w14:paraId="3EDE6DD6" w14:textId="77777777" w:rsidR="007316DD" w:rsidRPr="00622B36" w:rsidRDefault="007316DD" w:rsidP="007316DD">
      <w:pPr>
        <w:pStyle w:val="Nagwek1"/>
        <w:spacing w:line="276" w:lineRule="auto"/>
        <w:ind w:left="948" w:right="-4"/>
        <w:jc w:val="both"/>
        <w:rPr>
          <w:rFonts w:ascii="Times New Roman" w:hAnsi="Times New Roman" w:cs="Times New Roman"/>
          <w:b w:val="0"/>
          <w:bCs w:val="0"/>
        </w:rPr>
      </w:pPr>
    </w:p>
    <w:p w14:paraId="1B18D11B" w14:textId="53E2C423" w:rsidR="005C0E76" w:rsidRPr="00622B36" w:rsidRDefault="005C0E76" w:rsidP="008158CE">
      <w:pPr>
        <w:pStyle w:val="Nagwek1"/>
        <w:numPr>
          <w:ilvl w:val="1"/>
          <w:numId w:val="4"/>
        </w:numPr>
        <w:spacing w:line="276" w:lineRule="auto"/>
        <w:ind w:right="-4" w:hanging="86"/>
        <w:jc w:val="left"/>
        <w:rPr>
          <w:rFonts w:ascii="Times New Roman" w:hAnsi="Times New Roman" w:cs="Times New Roman"/>
          <w:b w:val="0"/>
          <w:bCs w:val="0"/>
        </w:rPr>
      </w:pPr>
      <w:bookmarkStart w:id="15" w:name="_TOC_250004"/>
      <w:r w:rsidRPr="00622B36">
        <w:rPr>
          <w:rFonts w:ascii="Times New Roman" w:hAnsi="Times New Roman" w:cs="Times New Roman"/>
        </w:rPr>
        <w:t>Podstawy</w:t>
      </w:r>
      <w:r w:rsidRPr="00622B36">
        <w:rPr>
          <w:rFonts w:ascii="Times New Roman" w:hAnsi="Times New Roman" w:cs="Times New Roman"/>
          <w:spacing w:val="-2"/>
        </w:rPr>
        <w:t xml:space="preserve"> </w:t>
      </w:r>
      <w:bookmarkEnd w:id="15"/>
      <w:r w:rsidRPr="00622B36">
        <w:rPr>
          <w:rFonts w:ascii="Times New Roman" w:hAnsi="Times New Roman" w:cs="Times New Roman"/>
        </w:rPr>
        <w:t>wykluczenia</w:t>
      </w:r>
    </w:p>
    <w:p w14:paraId="221AB3A1" w14:textId="7E4E2ABB" w:rsidR="005C0E76" w:rsidRPr="00622B36" w:rsidRDefault="005C0E76" w:rsidP="008158CE">
      <w:pPr>
        <w:pStyle w:val="Nagwek1"/>
        <w:numPr>
          <w:ilvl w:val="0"/>
          <w:numId w:val="17"/>
        </w:numPr>
        <w:spacing w:line="276" w:lineRule="auto"/>
        <w:ind w:left="993" w:right="-4" w:hanging="426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 xml:space="preserve">Zgodnie z art. 108 ustawy </w:t>
      </w:r>
      <w:proofErr w:type="spellStart"/>
      <w:r w:rsidRPr="00622B36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622B36">
        <w:rPr>
          <w:rFonts w:ascii="Times New Roman" w:hAnsi="Times New Roman" w:cs="Times New Roman"/>
          <w:b w:val="0"/>
          <w:bCs w:val="0"/>
        </w:rPr>
        <w:t xml:space="preserve"> postepowania o udzielenie zamówienia wyklucza się̨, </w:t>
      </w:r>
      <w:r w:rsidR="002B75B5"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 xml:space="preserve">z zastrzeżeniem art. </w:t>
      </w:r>
      <w:r w:rsidRPr="00622B36">
        <w:rPr>
          <w:rFonts w:ascii="Times New Roman" w:hAnsi="Times New Roman" w:cs="Times New Roman"/>
          <w:b w:val="0"/>
          <w:bCs w:val="0"/>
          <w:spacing w:val="-3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 xml:space="preserve">110 ust. 2 </w:t>
      </w:r>
      <w:proofErr w:type="spellStart"/>
      <w:r w:rsidRPr="00622B36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622B36">
        <w:rPr>
          <w:rFonts w:ascii="Times New Roman" w:hAnsi="Times New Roman" w:cs="Times New Roman"/>
          <w:b w:val="0"/>
          <w:bCs w:val="0"/>
        </w:rPr>
        <w:t>,</w:t>
      </w:r>
      <w:r w:rsidRPr="00622B36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Wykonawcę̨:</w:t>
      </w:r>
    </w:p>
    <w:p w14:paraId="7569F184" w14:textId="6DDD07C9" w:rsidR="005C0E76" w:rsidRPr="00622B36" w:rsidRDefault="005C0E76" w:rsidP="008158CE">
      <w:pPr>
        <w:pStyle w:val="Nagwek1"/>
        <w:numPr>
          <w:ilvl w:val="1"/>
          <w:numId w:val="19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będącego osobą fizyczną, którego prawomocnie skazano za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przestępstwo:</w:t>
      </w:r>
    </w:p>
    <w:p w14:paraId="7C634079" w14:textId="7EB3CFDA" w:rsidR="005C0E76" w:rsidRPr="00622B36" w:rsidRDefault="005C0E76" w:rsidP="008158CE">
      <w:pPr>
        <w:pStyle w:val="Nagwek1"/>
        <w:numPr>
          <w:ilvl w:val="0"/>
          <w:numId w:val="18"/>
        </w:numPr>
        <w:spacing w:line="276" w:lineRule="auto"/>
        <w:ind w:left="1276" w:right="-4" w:hanging="425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udziału  w zorganizowanej  grupie  przestępczej  albo związku mającym na  celu</w:t>
      </w:r>
      <w:bookmarkStart w:id="16" w:name="_Hlk64876046"/>
      <w:r w:rsidRPr="00622B36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bookmarkEnd w:id="16"/>
      <w:r w:rsidRPr="00622B36">
        <w:rPr>
          <w:rFonts w:ascii="Times New Roman" w:hAnsi="Times New Roman" w:cs="Times New Roman"/>
          <w:b w:val="0"/>
          <w:bCs w:val="0"/>
        </w:rPr>
        <w:lastRenderedPageBreak/>
        <w:t xml:space="preserve">popełnienie przestępstwa lub przestępstwa skarbowego, o którym mowa w art. 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 xml:space="preserve">258 </w:t>
      </w:r>
      <w:r w:rsidRPr="00622B36">
        <w:rPr>
          <w:rFonts w:ascii="Times New Roman" w:hAnsi="Times New Roman" w:cs="Times New Roman"/>
          <w:b w:val="0"/>
          <w:bCs w:val="0"/>
        </w:rPr>
        <w:t>Kodeksu</w:t>
      </w:r>
      <w:r w:rsidRPr="00622B36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karnego,</w:t>
      </w:r>
    </w:p>
    <w:p w14:paraId="06AD54FA" w14:textId="18B2F785" w:rsidR="005C0E76" w:rsidRPr="00622B36" w:rsidRDefault="005C0E76" w:rsidP="008158CE">
      <w:pPr>
        <w:pStyle w:val="Nagwek1"/>
        <w:numPr>
          <w:ilvl w:val="0"/>
          <w:numId w:val="18"/>
        </w:numPr>
        <w:spacing w:line="276" w:lineRule="auto"/>
        <w:ind w:left="1276" w:right="-4" w:hanging="425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handlu ludźmi, o którym mowa w art. 189a Kodeksu</w:t>
      </w:r>
      <w:r w:rsidRPr="00622B36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karnego,</w:t>
      </w:r>
    </w:p>
    <w:p w14:paraId="42A1A767" w14:textId="2EC98DF0" w:rsidR="005C0E76" w:rsidRPr="00622B36" w:rsidRDefault="002B75B5" w:rsidP="008158CE">
      <w:pPr>
        <w:pStyle w:val="Nagwek1"/>
        <w:numPr>
          <w:ilvl w:val="0"/>
          <w:numId w:val="18"/>
        </w:numPr>
        <w:spacing w:line="276" w:lineRule="auto"/>
        <w:ind w:left="1276" w:right="-4" w:hanging="425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o</w:t>
      </w:r>
      <w:r w:rsidR="005C0E76" w:rsidRPr="00622B36">
        <w:rPr>
          <w:rFonts w:ascii="Times New Roman" w:hAnsi="Times New Roman" w:cs="Times New Roman"/>
          <w:b w:val="0"/>
          <w:bCs w:val="0"/>
        </w:rPr>
        <w:t xml:space="preserve"> którym mowa w art. 228–230a, art. 250a Kodeksu karnego lub w art. 46 lub art. 48 ustawy z dnia 25 czerwca 2010 r. o</w:t>
      </w:r>
      <w:r w:rsidR="005C0E76"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sporcie,</w:t>
      </w:r>
    </w:p>
    <w:p w14:paraId="4E9FF72E" w14:textId="2E326C22" w:rsidR="005C0E76" w:rsidRPr="00622B36" w:rsidRDefault="005C0E76" w:rsidP="008158CE">
      <w:pPr>
        <w:pStyle w:val="Nagwek1"/>
        <w:numPr>
          <w:ilvl w:val="0"/>
          <w:numId w:val="18"/>
        </w:numPr>
        <w:spacing w:line="276" w:lineRule="auto"/>
        <w:ind w:left="1276" w:right="-4" w:hanging="425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finansowania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przestępstwa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</w:t>
      </w:r>
      <w:r w:rsidRPr="00622B36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charakterze</w:t>
      </w:r>
      <w:r w:rsidRPr="00622B36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terrorystycznym,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</w:t>
      </w:r>
      <w:r w:rsidRPr="00622B36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którym</w:t>
      </w:r>
      <w:r w:rsidRPr="00622B36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mowa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 xml:space="preserve">w art. 165a </w:t>
      </w:r>
      <w:r w:rsidRPr="00622B36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bookmarkStart w:id="17" w:name="_Hlk64876240"/>
      <w:bookmarkStart w:id="18" w:name="_Hlk64876278"/>
      <w:r w:rsidRPr="00622B36">
        <w:rPr>
          <w:rFonts w:ascii="Times New Roman" w:hAnsi="Times New Roman" w:cs="Times New Roman"/>
          <w:b w:val="0"/>
          <w:bCs w:val="0"/>
          <w:spacing w:val="-56"/>
        </w:rPr>
        <w:t xml:space="preserve"> </w:t>
      </w:r>
      <w:bookmarkEnd w:id="17"/>
      <w:bookmarkEnd w:id="18"/>
      <w:r w:rsidRPr="00622B36">
        <w:rPr>
          <w:rFonts w:ascii="Times New Roman" w:hAnsi="Times New Roman" w:cs="Times New Roman"/>
          <w:b w:val="0"/>
          <w:bCs w:val="0"/>
        </w:rPr>
        <w:t>Kodeksu karnego, lub przestępstwo udaremniania lub utrudniania</w:t>
      </w:r>
      <w:r w:rsidRPr="00622B36">
        <w:rPr>
          <w:rFonts w:ascii="Times New Roman" w:hAnsi="Times New Roman" w:cs="Times New Roman"/>
          <w:b w:val="0"/>
          <w:bCs w:val="0"/>
          <w:spacing w:val="-3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  <w:spacing w:val="-20"/>
        </w:rPr>
        <w:t xml:space="preserve">stwierdzenia </w:t>
      </w:r>
      <w:r w:rsidRPr="00622B36">
        <w:rPr>
          <w:rFonts w:ascii="Times New Roman" w:hAnsi="Times New Roman" w:cs="Times New Roman"/>
          <w:b w:val="0"/>
          <w:bCs w:val="0"/>
        </w:rPr>
        <w:t>przestępnego</w:t>
      </w:r>
      <w:r w:rsidRPr="00622B36"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pochodzenia</w:t>
      </w:r>
      <w:r w:rsidRPr="00622B36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pieniędzy</w:t>
      </w:r>
      <w:r w:rsidRPr="00622B36">
        <w:rPr>
          <w:rFonts w:ascii="Times New Roman" w:hAnsi="Times New Roman" w:cs="Times New Roman"/>
          <w:b w:val="0"/>
          <w:bCs w:val="0"/>
          <w:spacing w:val="-1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lub</w:t>
      </w:r>
      <w:r w:rsidRPr="00622B36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ukrywania</w:t>
      </w:r>
      <w:r w:rsidRPr="00622B36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ich</w:t>
      </w:r>
      <w:r w:rsidRPr="00622B36">
        <w:rPr>
          <w:rFonts w:ascii="Times New Roman" w:hAnsi="Times New Roman" w:cs="Times New Roman"/>
          <w:b w:val="0"/>
          <w:bCs w:val="0"/>
          <w:spacing w:val="-1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pochodzenia,</w:t>
      </w:r>
      <w:r w:rsidRPr="00622B36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</w:t>
      </w:r>
      <w:r w:rsidRPr="00622B36"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którym mowa w art. 299 Kodeksu</w:t>
      </w:r>
      <w:r w:rsidRPr="00622B36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karnego,</w:t>
      </w:r>
    </w:p>
    <w:p w14:paraId="261F07FE" w14:textId="1E7F5EF6" w:rsidR="000E6B80" w:rsidRPr="00622B36" w:rsidRDefault="005C0E76" w:rsidP="008158CE">
      <w:pPr>
        <w:pStyle w:val="Nagwek1"/>
        <w:numPr>
          <w:ilvl w:val="0"/>
          <w:numId w:val="18"/>
        </w:numPr>
        <w:spacing w:line="276" w:lineRule="auto"/>
        <w:ind w:left="1276" w:right="-4" w:hanging="425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o charakterze terrorystycznym, o którym mowa w art. 115 § 20 Kodeksu</w:t>
      </w:r>
      <w:r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karnego</w:t>
      </w:r>
      <w:r w:rsidR="002B75B5"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lub mające na celu popełnienie tego przestępstwa,</w:t>
      </w:r>
      <w:r w:rsidR="009064D1" w:rsidRPr="00622B36">
        <w:rPr>
          <w:rFonts w:ascii="Times New Roman" w:hAnsi="Times New Roman" w:cs="Times New Roman"/>
          <w:b w:val="0"/>
          <w:bCs w:val="0"/>
        </w:rPr>
        <w:t xml:space="preserve"> </w:t>
      </w:r>
    </w:p>
    <w:p w14:paraId="4126C8CC" w14:textId="56AC9EEF" w:rsidR="005C0E76" w:rsidRPr="00622B36" w:rsidRDefault="000E6B80" w:rsidP="008158CE">
      <w:pPr>
        <w:pStyle w:val="Nagwek1"/>
        <w:numPr>
          <w:ilvl w:val="0"/>
          <w:numId w:val="18"/>
        </w:numPr>
        <w:spacing w:line="276" w:lineRule="auto"/>
        <w:ind w:left="1276" w:right="-4" w:hanging="425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 xml:space="preserve">powierzenia wykonywania </w:t>
      </w:r>
      <w:r w:rsidR="005C0E76" w:rsidRPr="00622B36">
        <w:rPr>
          <w:rFonts w:ascii="Times New Roman" w:hAnsi="Times New Roman" w:cs="Times New Roman"/>
          <w:b w:val="0"/>
          <w:bCs w:val="0"/>
        </w:rPr>
        <w:t>pracy</w:t>
      </w:r>
      <w:r w:rsidR="005C0E76"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małoletn</w:t>
      </w:r>
      <w:r w:rsidR="00F954DB" w:rsidRPr="00622B36">
        <w:rPr>
          <w:rFonts w:ascii="Times New Roman" w:hAnsi="Times New Roman" w:cs="Times New Roman"/>
          <w:b w:val="0"/>
          <w:bCs w:val="0"/>
        </w:rPr>
        <w:t>iemu</w:t>
      </w:r>
      <w:r w:rsidR="005C0E76" w:rsidRPr="00622B36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cudzoziemc</w:t>
      </w:r>
      <w:r w:rsidR="00F954DB" w:rsidRPr="00622B36">
        <w:rPr>
          <w:rFonts w:ascii="Times New Roman" w:hAnsi="Times New Roman" w:cs="Times New Roman"/>
          <w:b w:val="0"/>
          <w:bCs w:val="0"/>
        </w:rPr>
        <w:t>owi</w:t>
      </w:r>
      <w:r w:rsidR="005C0E76" w:rsidRPr="00622B36">
        <w:rPr>
          <w:rFonts w:ascii="Times New Roman" w:hAnsi="Times New Roman" w:cs="Times New Roman"/>
          <w:b w:val="0"/>
          <w:bCs w:val="0"/>
        </w:rPr>
        <w:t>,</w:t>
      </w:r>
      <w:r w:rsidR="005C0E76" w:rsidRPr="00622B36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o</w:t>
      </w:r>
      <w:r w:rsidR="005C0E76" w:rsidRPr="00622B36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którym</w:t>
      </w:r>
      <w:r w:rsidR="005C0E76" w:rsidRPr="00622B36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mowa</w:t>
      </w:r>
      <w:r w:rsidR="005C0E76" w:rsidRPr="00622B36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  <w:spacing w:val="-5"/>
        </w:rPr>
        <w:br/>
      </w:r>
      <w:r w:rsidR="005C0E76" w:rsidRPr="00622B36">
        <w:rPr>
          <w:rFonts w:ascii="Times New Roman" w:hAnsi="Times New Roman" w:cs="Times New Roman"/>
          <w:b w:val="0"/>
          <w:bCs w:val="0"/>
        </w:rPr>
        <w:t>w</w:t>
      </w:r>
      <w:r w:rsidR="005C0E76" w:rsidRPr="00622B36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art.</w:t>
      </w:r>
      <w:r w:rsidR="005C0E76"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9</w:t>
      </w:r>
      <w:r w:rsidR="005C0E76"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ust.</w:t>
      </w:r>
      <w:r w:rsidR="005C0E76"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2</w:t>
      </w:r>
      <w:r w:rsidR="005C0E76"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ustawy</w:t>
      </w:r>
      <w:r w:rsidR="005C0E76" w:rsidRPr="00622B36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z</w:t>
      </w:r>
      <w:r w:rsidR="005C0E76"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dnia</w:t>
      </w:r>
      <w:r w:rsidR="005C0E76" w:rsidRPr="00622B36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 xml:space="preserve">15 czerwca 2012 r. o skutkach powierzania wykonywania pracy cudzoziemcom przebywającym wbrew  przepisom na terytorium Rzeczypospolitej  Polskiej  </w:t>
      </w:r>
    </w:p>
    <w:p w14:paraId="0BC32966" w14:textId="2D331069" w:rsidR="005C0E76" w:rsidRPr="00622B36" w:rsidRDefault="005C0E76" w:rsidP="008158CE">
      <w:pPr>
        <w:pStyle w:val="Nagwek1"/>
        <w:numPr>
          <w:ilvl w:val="0"/>
          <w:numId w:val="18"/>
        </w:numPr>
        <w:spacing w:line="276" w:lineRule="auto"/>
        <w:ind w:left="1276" w:right="-4" w:hanging="425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przeciwko obrotowi gospodarczemu, o których mowa w art. 296–307</w:t>
      </w:r>
      <w:r w:rsidRPr="00622B36">
        <w:rPr>
          <w:rFonts w:ascii="Times New Roman" w:hAnsi="Times New Roman" w:cs="Times New Roman"/>
          <w:b w:val="0"/>
          <w:bCs w:val="0"/>
          <w:spacing w:val="-2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Kodeksu</w:t>
      </w:r>
      <w:r w:rsidR="002B75B5"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karnego,</w:t>
      </w:r>
      <w:r w:rsidRPr="00622B36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przestępstwo</w:t>
      </w:r>
      <w:r w:rsidRPr="00622B36">
        <w:rPr>
          <w:rFonts w:ascii="Times New Roman" w:hAnsi="Times New Roman" w:cs="Times New Roman"/>
          <w:b w:val="0"/>
          <w:bCs w:val="0"/>
          <w:spacing w:val="6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oszustwa,</w:t>
      </w:r>
      <w:r w:rsidRPr="00622B36">
        <w:rPr>
          <w:rFonts w:ascii="Times New Roman" w:hAnsi="Times New Roman" w:cs="Times New Roman"/>
          <w:b w:val="0"/>
          <w:bCs w:val="0"/>
          <w:spacing w:val="6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</w:t>
      </w:r>
      <w:r w:rsidRPr="00622B36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którym</w:t>
      </w:r>
      <w:r w:rsidRPr="00622B36">
        <w:rPr>
          <w:rFonts w:ascii="Times New Roman" w:hAnsi="Times New Roman" w:cs="Times New Roman"/>
          <w:b w:val="0"/>
          <w:bCs w:val="0"/>
          <w:spacing w:val="5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mowa</w:t>
      </w:r>
      <w:r w:rsidRPr="00622B36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</w:t>
      </w:r>
      <w:r w:rsidRPr="00622B36">
        <w:rPr>
          <w:rFonts w:ascii="Times New Roman" w:hAnsi="Times New Roman" w:cs="Times New Roman"/>
          <w:b w:val="0"/>
          <w:bCs w:val="0"/>
          <w:spacing w:val="6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art.</w:t>
      </w:r>
      <w:r w:rsidRPr="00622B36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286</w:t>
      </w:r>
      <w:r w:rsidRPr="00622B36">
        <w:rPr>
          <w:rFonts w:ascii="Times New Roman" w:hAnsi="Times New Roman" w:cs="Times New Roman"/>
          <w:b w:val="0"/>
          <w:bCs w:val="0"/>
          <w:spacing w:val="6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Kodeksu</w:t>
      </w:r>
      <w:r w:rsidRPr="00622B36">
        <w:rPr>
          <w:rFonts w:ascii="Times New Roman" w:hAnsi="Times New Roman" w:cs="Times New Roman"/>
          <w:b w:val="0"/>
          <w:bCs w:val="0"/>
          <w:spacing w:val="6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karnego,</w:t>
      </w:r>
      <w:r w:rsidR="00F954DB"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 xml:space="preserve">przestępstwo przeciwko wiarygodności dokumentów, o których mowa </w:t>
      </w:r>
      <w:r w:rsidR="002B75B5"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 art. 270– 277d  Kodeksu karnego, lub przestępstwo skarbowe,</w:t>
      </w:r>
      <w:r w:rsidR="002B75B5"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 którym mowa w art. 9 ust. 1 i 3 lub art. 10 ustawy z dnia 15 czerwca</w:t>
      </w:r>
      <w:r w:rsidRPr="00622B36">
        <w:rPr>
          <w:rFonts w:ascii="Times New Roman" w:hAnsi="Times New Roman" w:cs="Times New Roman"/>
          <w:b w:val="0"/>
          <w:bCs w:val="0"/>
          <w:spacing w:val="1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 xml:space="preserve">2012 r. </w:t>
      </w:r>
      <w:r w:rsidR="002B75B5"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</w:t>
      </w:r>
      <w:r w:rsidR="00F954DB"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skutkach powierzania wykonywania pracy cudzoziemcom przebywającym wbrew przepisom na terytorium Rzeczypospolitej Polskie</w:t>
      </w:r>
      <w:r w:rsidR="00315F49" w:rsidRPr="00622B36">
        <w:rPr>
          <w:rFonts w:ascii="Times New Roman" w:hAnsi="Times New Roman" w:cs="Times New Roman"/>
          <w:b w:val="0"/>
          <w:bCs w:val="0"/>
        </w:rPr>
        <w:t>j</w:t>
      </w:r>
      <w:r w:rsidR="002B75B5"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– lub za odpowiedni czyn zabroniony określony w przepisach prawa obcego;</w:t>
      </w:r>
    </w:p>
    <w:p w14:paraId="5917DEC2" w14:textId="6FE19753" w:rsidR="005C0E76" w:rsidRPr="00622B36" w:rsidRDefault="002B75B5" w:rsidP="008158CE">
      <w:pPr>
        <w:pStyle w:val="Nagwek1"/>
        <w:numPr>
          <w:ilvl w:val="1"/>
          <w:numId w:val="19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J</w:t>
      </w:r>
      <w:r w:rsidR="005C0E76" w:rsidRPr="00622B36">
        <w:rPr>
          <w:rFonts w:ascii="Times New Roman" w:hAnsi="Times New Roman" w:cs="Times New Roman"/>
          <w:b w:val="0"/>
          <w:bCs w:val="0"/>
        </w:rPr>
        <w:t>eżeli  urzędującego  członka  jego  organu  zarządzającego  lub nadzorczego wspólnika spółki w spółce jawnej lub partnerskiej albo komplementariusza w spółce komandytowej lub komandytowo-akcyjnej lub prokurenta prawomocnie skazano za przestępstwo, o którym mowa w pkt</w:t>
      </w:r>
      <w:r w:rsidR="005C0E76" w:rsidRPr="00622B36">
        <w:rPr>
          <w:rFonts w:ascii="Times New Roman" w:hAnsi="Times New Roman" w:cs="Times New Roman"/>
          <w:b w:val="0"/>
          <w:bCs w:val="0"/>
          <w:spacing w:val="10"/>
        </w:rPr>
        <w:t xml:space="preserve"> </w:t>
      </w:r>
      <w:r w:rsidR="005C0E76" w:rsidRPr="00622B36">
        <w:rPr>
          <w:rFonts w:ascii="Times New Roman" w:hAnsi="Times New Roman" w:cs="Times New Roman"/>
          <w:b w:val="0"/>
          <w:bCs w:val="0"/>
        </w:rPr>
        <w:t>1.1;</w:t>
      </w:r>
    </w:p>
    <w:p w14:paraId="03C994DE" w14:textId="4A0EA043" w:rsidR="005C0E76" w:rsidRPr="00622B36" w:rsidRDefault="005C0E76" w:rsidP="008158CE">
      <w:pPr>
        <w:pStyle w:val="Nagwek1"/>
        <w:numPr>
          <w:ilvl w:val="1"/>
          <w:numId w:val="19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wobec którego wydano prawomocny wyrok sadu lub ostateczną decyzję administracyjną o zaleganiu z uiszczeniem podatków, opłat lub składek</w:t>
      </w:r>
      <w:bookmarkStart w:id="19" w:name="_Hlk66726282"/>
      <w:r w:rsidRPr="00622B36">
        <w:rPr>
          <w:rFonts w:ascii="Times New Roman" w:hAnsi="Times New Roman" w:cs="Times New Roman"/>
          <w:b w:val="0"/>
          <w:bCs w:val="0"/>
        </w:rPr>
        <w:t xml:space="preserve"> </w:t>
      </w:r>
      <w:bookmarkEnd w:id="19"/>
      <w:r w:rsidRPr="00622B36">
        <w:rPr>
          <w:rFonts w:ascii="Times New Roman" w:hAnsi="Times New Roman" w:cs="Times New Roman"/>
          <w:b w:val="0"/>
          <w:bCs w:val="0"/>
        </w:rPr>
        <w:t xml:space="preserve">na ubezpieczenie społeczne lub zdrowotne, chyba </w:t>
      </w:r>
      <w:proofErr w:type="spellStart"/>
      <w:r w:rsidRPr="00622B36">
        <w:rPr>
          <w:rFonts w:ascii="Times New Roman" w:hAnsi="Times New Roman" w:cs="Times New Roman"/>
          <w:b w:val="0"/>
          <w:bCs w:val="0"/>
        </w:rPr>
        <w:t>że</w:t>
      </w:r>
      <w:proofErr w:type="spellEnd"/>
      <w:r w:rsidRPr="00622B36">
        <w:rPr>
          <w:rFonts w:ascii="Times New Roman" w:hAnsi="Times New Roman" w:cs="Times New Roman"/>
          <w:b w:val="0"/>
          <w:bCs w:val="0"/>
        </w:rPr>
        <w:t xml:space="preserve"> wykonawca odpowiednio</w:t>
      </w:r>
      <w:r w:rsidRPr="00622B36">
        <w:rPr>
          <w:rFonts w:ascii="Times New Roman" w:hAnsi="Times New Roman" w:cs="Times New Roman"/>
          <w:b w:val="0"/>
          <w:bCs w:val="0"/>
          <w:spacing w:val="-4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przed</w:t>
      </w:r>
      <w:r w:rsidRPr="00622B36">
        <w:rPr>
          <w:rFonts w:ascii="Times New Roman" w:hAnsi="Times New Roman" w:cs="Times New Roman"/>
          <w:b w:val="0"/>
          <w:bCs w:val="0"/>
          <w:spacing w:val="-46"/>
        </w:rPr>
        <w:t xml:space="preserve">       </w:t>
      </w:r>
      <w:r w:rsidRPr="00622B36">
        <w:rPr>
          <w:rFonts w:ascii="Times New Roman" w:hAnsi="Times New Roman" w:cs="Times New Roman"/>
          <w:b w:val="0"/>
          <w:bCs w:val="0"/>
        </w:rPr>
        <w:t>upływem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terminu</w:t>
      </w:r>
      <w:r w:rsidRPr="00622B36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do</w:t>
      </w:r>
      <w:r w:rsidRPr="00622B36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składania</w:t>
      </w:r>
      <w:r w:rsidRPr="00622B36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wniosków</w:t>
      </w:r>
      <w:r w:rsidRPr="00622B36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</w:t>
      </w:r>
      <w:r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dopuszczenie</w:t>
      </w:r>
      <w:r w:rsidRPr="00622B36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do</w:t>
      </w:r>
      <w:r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udziału</w:t>
      </w:r>
      <w:r w:rsidRPr="00622B36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</w:t>
      </w:r>
      <w:r w:rsidRPr="00622B36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  <w:spacing w:val="-18"/>
        </w:rPr>
        <w:t>post</w:t>
      </w:r>
      <w:r w:rsidR="005855D0" w:rsidRPr="00622B36">
        <w:rPr>
          <w:rFonts w:ascii="Times New Roman" w:hAnsi="Times New Roman" w:cs="Times New Roman"/>
          <w:b w:val="0"/>
          <w:bCs w:val="0"/>
          <w:spacing w:val="-18"/>
        </w:rPr>
        <w:t>ę</w:t>
      </w:r>
      <w:r w:rsidRPr="00622B36">
        <w:rPr>
          <w:rFonts w:ascii="Times New Roman" w:hAnsi="Times New Roman" w:cs="Times New Roman"/>
          <w:b w:val="0"/>
          <w:bCs w:val="0"/>
          <w:spacing w:val="-18"/>
        </w:rPr>
        <w:t xml:space="preserve">powaniu </w:t>
      </w:r>
      <w:r w:rsidRPr="00622B36">
        <w:rPr>
          <w:rFonts w:ascii="Times New Roman" w:hAnsi="Times New Roman" w:cs="Times New Roman"/>
          <w:b w:val="0"/>
          <w:bCs w:val="0"/>
        </w:rPr>
        <w:t>albo przed upływem terminu składania ofert dokonał płatności należnych</w:t>
      </w:r>
      <w:r w:rsidRPr="00622B36">
        <w:rPr>
          <w:rFonts w:ascii="Times New Roman" w:hAnsi="Times New Roman" w:cs="Times New Roman"/>
          <w:b w:val="0"/>
          <w:bCs w:val="0"/>
          <w:spacing w:val="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  <w:spacing w:val="-10"/>
        </w:rPr>
        <w:t xml:space="preserve">podatków,́ </w:t>
      </w:r>
      <w:r w:rsidRPr="00622B36">
        <w:rPr>
          <w:rFonts w:ascii="Times New Roman" w:hAnsi="Times New Roman" w:cs="Times New Roman"/>
          <w:b w:val="0"/>
          <w:bCs w:val="0"/>
        </w:rPr>
        <w:t>opłat lub składek na ubezpieczenie społeczne lub zdrowotne wraz z odsetkami lub grzywnami lub zawarł wiążące porozumienie w sprawie spłaty tych należności;</w:t>
      </w:r>
    </w:p>
    <w:p w14:paraId="6760BAB3" w14:textId="4086D615" w:rsidR="005C0E76" w:rsidRPr="00622B36" w:rsidRDefault="005C0E76" w:rsidP="008158CE">
      <w:pPr>
        <w:pStyle w:val="Nagwek1"/>
        <w:numPr>
          <w:ilvl w:val="1"/>
          <w:numId w:val="19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wobec którego orzeczono zakaz ubiegania się̨ o zamówienia</w:t>
      </w:r>
      <w:r w:rsidRPr="00622B36">
        <w:rPr>
          <w:rFonts w:ascii="Times New Roman" w:hAnsi="Times New Roman" w:cs="Times New Roman"/>
          <w:b w:val="0"/>
          <w:bCs w:val="0"/>
          <w:spacing w:val="-2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publiczne;</w:t>
      </w:r>
    </w:p>
    <w:p w14:paraId="1FA19DB5" w14:textId="7188342D" w:rsidR="00822F0F" w:rsidRPr="00622B36" w:rsidRDefault="005C0E76" w:rsidP="008158CE">
      <w:pPr>
        <w:pStyle w:val="Nagwek1"/>
        <w:numPr>
          <w:ilvl w:val="1"/>
          <w:numId w:val="19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jeżeli</w:t>
      </w:r>
      <w:r w:rsidRPr="00622B36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Zamawiający</w:t>
      </w:r>
      <w:r w:rsidRPr="00622B36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może</w:t>
      </w:r>
      <w:r w:rsidRPr="00622B36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stwierdzić́,</w:t>
      </w:r>
      <w:r w:rsidRPr="00622B36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na</w:t>
      </w:r>
      <w:r w:rsidRPr="00622B36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podstawie</w:t>
      </w:r>
      <w:r w:rsidRPr="00622B36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 xml:space="preserve">wiarygodnych przesłanek, </w:t>
      </w:r>
      <w:proofErr w:type="spellStart"/>
      <w:r w:rsidRPr="00622B36">
        <w:rPr>
          <w:rFonts w:ascii="Times New Roman" w:hAnsi="Times New Roman" w:cs="Times New Roman"/>
          <w:b w:val="0"/>
          <w:bCs w:val="0"/>
        </w:rPr>
        <w:t>że</w:t>
      </w:r>
      <w:proofErr w:type="spellEnd"/>
      <w:r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Wykonawca zawarł z innymi Wykonawcami porozumienie mające na celu zakłócenie</w:t>
      </w:r>
      <w:r w:rsidR="00EE4EC5"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konkurencji,  w  szczególności</w:t>
      </w:r>
      <w:r w:rsidRPr="00622B36">
        <w:rPr>
          <w:rFonts w:ascii="Times New Roman" w:hAnsi="Times New Roman" w:cs="Times New Roman"/>
          <w:b w:val="0"/>
          <w:bCs w:val="0"/>
          <w:spacing w:val="4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jeżeli</w:t>
      </w:r>
      <w:r w:rsidRPr="00622B36">
        <w:rPr>
          <w:rFonts w:ascii="Times New Roman" w:hAnsi="Times New Roman" w:cs="Times New Roman"/>
          <w:b w:val="0"/>
          <w:bCs w:val="0"/>
          <w:spacing w:val="6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należą do  tej  samej  grupy  kapitałowej</w:t>
      </w:r>
      <w:r w:rsidRPr="00622B36">
        <w:rPr>
          <w:rFonts w:ascii="Times New Roman" w:hAnsi="Times New Roman" w:cs="Times New Roman"/>
          <w:b w:val="0"/>
          <w:bCs w:val="0"/>
          <w:spacing w:val="3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</w:t>
      </w:r>
      <w:r w:rsidR="00EE4EC5"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rozumieniu ustawy z dnia 16 lutego 2007 r. o ochronie konkurencji i</w:t>
      </w:r>
      <w:r w:rsidRPr="00622B36">
        <w:rPr>
          <w:rFonts w:ascii="Times New Roman" w:hAnsi="Times New Roman" w:cs="Times New Roman"/>
          <w:b w:val="0"/>
          <w:bCs w:val="0"/>
          <w:spacing w:val="6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konsumentów,</w:t>
      </w:r>
      <w:r w:rsidR="00EE4EC5"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  <w:spacing w:val="1"/>
        </w:rPr>
        <w:t>z</w:t>
      </w:r>
      <w:r w:rsidRPr="00622B36">
        <w:rPr>
          <w:rFonts w:ascii="Times New Roman" w:hAnsi="Times New Roman" w:cs="Times New Roman"/>
          <w:b w:val="0"/>
          <w:bCs w:val="0"/>
        </w:rPr>
        <w:t>ło</w:t>
      </w:r>
      <w:r w:rsidRPr="00622B36">
        <w:rPr>
          <w:rFonts w:ascii="Times New Roman" w:hAnsi="Times New Roman" w:cs="Times New Roman"/>
          <w:b w:val="0"/>
          <w:bCs w:val="0"/>
          <w:spacing w:val="-4"/>
        </w:rPr>
        <w:t>ż</w:t>
      </w:r>
      <w:r w:rsidRPr="00622B36">
        <w:rPr>
          <w:rFonts w:ascii="Times New Roman" w:hAnsi="Times New Roman" w:cs="Times New Roman"/>
          <w:b w:val="0"/>
          <w:bCs w:val="0"/>
        </w:rPr>
        <w:t>y</w:t>
      </w:r>
      <w:r w:rsidRPr="00622B36">
        <w:rPr>
          <w:rFonts w:ascii="Times New Roman" w:hAnsi="Times New Roman" w:cs="Times New Roman"/>
          <w:b w:val="0"/>
          <w:bCs w:val="0"/>
          <w:spacing w:val="-1"/>
        </w:rPr>
        <w:t>l</w:t>
      </w:r>
      <w:r w:rsidRPr="00622B36">
        <w:rPr>
          <w:rFonts w:ascii="Times New Roman" w:hAnsi="Times New Roman" w:cs="Times New Roman"/>
          <w:b w:val="0"/>
          <w:bCs w:val="0"/>
        </w:rPr>
        <w:t>i</w:t>
      </w:r>
      <w:r w:rsidRPr="00622B36">
        <w:rPr>
          <w:rFonts w:ascii="Times New Roman" w:hAnsi="Times New Roman" w:cs="Times New Roman"/>
          <w:b w:val="0"/>
          <w:bCs w:val="0"/>
          <w:spacing w:val="2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odrębne</w:t>
      </w:r>
      <w:r w:rsidRPr="00622B36">
        <w:rPr>
          <w:rFonts w:ascii="Times New Roman" w:hAnsi="Times New Roman" w:cs="Times New Roman"/>
          <w:b w:val="0"/>
          <w:bCs w:val="0"/>
          <w:spacing w:val="2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of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>e</w:t>
      </w:r>
      <w:r w:rsidRPr="00622B36">
        <w:rPr>
          <w:rFonts w:ascii="Times New Roman" w:hAnsi="Times New Roman" w:cs="Times New Roman"/>
          <w:b w:val="0"/>
          <w:bCs w:val="0"/>
        </w:rPr>
        <w:t>r</w:t>
      </w:r>
      <w:r w:rsidRPr="00622B36">
        <w:rPr>
          <w:rFonts w:ascii="Times New Roman" w:hAnsi="Times New Roman" w:cs="Times New Roman"/>
          <w:b w:val="0"/>
          <w:bCs w:val="0"/>
          <w:spacing w:val="1"/>
        </w:rPr>
        <w:t>t</w:t>
      </w:r>
      <w:r w:rsidRPr="00622B36">
        <w:rPr>
          <w:rFonts w:ascii="Times New Roman" w:hAnsi="Times New Roman" w:cs="Times New Roman"/>
          <w:b w:val="0"/>
          <w:bCs w:val="0"/>
          <w:spacing w:val="-4"/>
        </w:rPr>
        <w:t>y</w:t>
      </w:r>
      <w:r w:rsidRPr="00622B36">
        <w:rPr>
          <w:rFonts w:ascii="Times New Roman" w:hAnsi="Times New Roman" w:cs="Times New Roman"/>
          <w:b w:val="0"/>
          <w:bCs w:val="0"/>
        </w:rPr>
        <w:t>,</w:t>
      </w:r>
      <w:r w:rsidRPr="00622B36">
        <w:rPr>
          <w:rFonts w:ascii="Times New Roman" w:hAnsi="Times New Roman" w:cs="Times New Roman"/>
          <w:b w:val="0"/>
          <w:bCs w:val="0"/>
          <w:spacing w:val="2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of</w:t>
      </w:r>
      <w:r w:rsidRPr="00622B36">
        <w:rPr>
          <w:rFonts w:ascii="Times New Roman" w:hAnsi="Times New Roman" w:cs="Times New Roman"/>
          <w:b w:val="0"/>
          <w:bCs w:val="0"/>
          <w:spacing w:val="1"/>
        </w:rPr>
        <w:t>e</w:t>
      </w:r>
      <w:r w:rsidRPr="00622B36">
        <w:rPr>
          <w:rFonts w:ascii="Times New Roman" w:hAnsi="Times New Roman" w:cs="Times New Roman"/>
          <w:b w:val="0"/>
          <w:bCs w:val="0"/>
        </w:rPr>
        <w:t>r</w:t>
      </w:r>
      <w:r w:rsidRPr="00622B36">
        <w:rPr>
          <w:rFonts w:ascii="Times New Roman" w:hAnsi="Times New Roman" w:cs="Times New Roman"/>
          <w:b w:val="0"/>
          <w:bCs w:val="0"/>
          <w:spacing w:val="1"/>
        </w:rPr>
        <w:t>t</w:t>
      </w:r>
      <w:r w:rsidRPr="00622B36">
        <w:rPr>
          <w:rFonts w:ascii="Times New Roman" w:hAnsi="Times New Roman" w:cs="Times New Roman"/>
          <w:b w:val="0"/>
          <w:bCs w:val="0"/>
        </w:rPr>
        <w:t>y</w:t>
      </w:r>
      <w:r w:rsidRPr="00622B36">
        <w:rPr>
          <w:rFonts w:ascii="Times New Roman" w:hAnsi="Times New Roman" w:cs="Times New Roman"/>
          <w:b w:val="0"/>
          <w:bCs w:val="0"/>
          <w:spacing w:val="25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  <w:spacing w:val="1"/>
        </w:rPr>
        <w:t>c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>zęś</w:t>
      </w:r>
      <w:r w:rsidRPr="00622B36">
        <w:rPr>
          <w:rFonts w:ascii="Times New Roman" w:hAnsi="Times New Roman" w:cs="Times New Roman"/>
          <w:b w:val="0"/>
          <w:bCs w:val="0"/>
        </w:rPr>
        <w:t>ciowe</w:t>
      </w:r>
      <w:r w:rsidRPr="00622B36">
        <w:rPr>
          <w:rFonts w:ascii="Times New Roman" w:hAnsi="Times New Roman" w:cs="Times New Roman"/>
          <w:b w:val="0"/>
          <w:bCs w:val="0"/>
          <w:spacing w:val="2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l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>u</w:t>
      </w:r>
      <w:r w:rsidRPr="00622B36">
        <w:rPr>
          <w:rFonts w:ascii="Times New Roman" w:hAnsi="Times New Roman" w:cs="Times New Roman"/>
          <w:b w:val="0"/>
          <w:bCs w:val="0"/>
        </w:rPr>
        <w:t>b</w:t>
      </w:r>
      <w:r w:rsidRPr="00622B36">
        <w:rPr>
          <w:rFonts w:ascii="Times New Roman" w:hAnsi="Times New Roman" w:cs="Times New Roman"/>
          <w:b w:val="0"/>
          <w:bCs w:val="0"/>
          <w:spacing w:val="2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  <w:spacing w:val="-1"/>
        </w:rPr>
        <w:t>w</w:t>
      </w:r>
      <w:r w:rsidRPr="00622B36">
        <w:rPr>
          <w:rFonts w:ascii="Times New Roman" w:hAnsi="Times New Roman" w:cs="Times New Roman"/>
          <w:b w:val="0"/>
          <w:bCs w:val="0"/>
        </w:rPr>
        <w:t>nio</w:t>
      </w:r>
      <w:r w:rsidRPr="00622B36">
        <w:rPr>
          <w:rFonts w:ascii="Times New Roman" w:hAnsi="Times New Roman" w:cs="Times New Roman"/>
          <w:b w:val="0"/>
          <w:bCs w:val="0"/>
          <w:spacing w:val="1"/>
        </w:rPr>
        <w:t>s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>k</w:t>
      </w:r>
      <w:r w:rsidRPr="00622B36">
        <w:rPr>
          <w:rFonts w:ascii="Times New Roman" w:hAnsi="Times New Roman" w:cs="Times New Roman"/>
          <w:b w:val="0"/>
          <w:bCs w:val="0"/>
        </w:rPr>
        <w:t>i</w:t>
      </w:r>
      <w:r w:rsidRPr="00622B36">
        <w:rPr>
          <w:rFonts w:ascii="Times New Roman" w:hAnsi="Times New Roman" w:cs="Times New Roman"/>
          <w:b w:val="0"/>
          <w:bCs w:val="0"/>
          <w:spacing w:val="2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</w:t>
      </w:r>
      <w:r w:rsidRPr="00622B36">
        <w:rPr>
          <w:rFonts w:ascii="Times New Roman" w:hAnsi="Times New Roman" w:cs="Times New Roman"/>
          <w:b w:val="0"/>
          <w:bCs w:val="0"/>
          <w:spacing w:val="2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do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>p</w:t>
      </w:r>
      <w:r w:rsidRPr="00622B36">
        <w:rPr>
          <w:rFonts w:ascii="Times New Roman" w:hAnsi="Times New Roman" w:cs="Times New Roman"/>
          <w:b w:val="0"/>
          <w:bCs w:val="0"/>
        </w:rPr>
        <w:t>u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>s</w:t>
      </w:r>
      <w:r w:rsidRPr="00622B36">
        <w:rPr>
          <w:rFonts w:ascii="Times New Roman" w:hAnsi="Times New Roman" w:cs="Times New Roman"/>
          <w:b w:val="0"/>
          <w:bCs w:val="0"/>
          <w:spacing w:val="1"/>
        </w:rPr>
        <w:t>z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>cz</w:t>
      </w:r>
      <w:r w:rsidRPr="00622B36">
        <w:rPr>
          <w:rFonts w:ascii="Times New Roman" w:hAnsi="Times New Roman" w:cs="Times New Roman"/>
          <w:b w:val="0"/>
          <w:bCs w:val="0"/>
        </w:rPr>
        <w:t>en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>i</w:t>
      </w:r>
      <w:r w:rsidRPr="00622B36">
        <w:rPr>
          <w:rFonts w:ascii="Times New Roman" w:hAnsi="Times New Roman" w:cs="Times New Roman"/>
          <w:b w:val="0"/>
          <w:bCs w:val="0"/>
        </w:rPr>
        <w:t>e</w:t>
      </w:r>
      <w:r w:rsidRPr="00622B36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do</w:t>
      </w:r>
      <w:r w:rsidRPr="00622B36">
        <w:rPr>
          <w:rFonts w:ascii="Times New Roman" w:hAnsi="Times New Roman" w:cs="Times New Roman"/>
          <w:b w:val="0"/>
          <w:bCs w:val="0"/>
          <w:spacing w:val="2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u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>d</w:t>
      </w:r>
      <w:r w:rsidRPr="00622B36">
        <w:rPr>
          <w:rFonts w:ascii="Times New Roman" w:hAnsi="Times New Roman" w:cs="Times New Roman"/>
          <w:b w:val="0"/>
          <w:bCs w:val="0"/>
          <w:spacing w:val="1"/>
        </w:rPr>
        <w:t>z</w:t>
      </w:r>
      <w:r w:rsidRPr="00622B36">
        <w:rPr>
          <w:rFonts w:ascii="Times New Roman" w:hAnsi="Times New Roman" w:cs="Times New Roman"/>
          <w:b w:val="0"/>
          <w:bCs w:val="0"/>
          <w:spacing w:val="-2"/>
        </w:rPr>
        <w:t>i</w:t>
      </w:r>
      <w:r w:rsidRPr="00622B36">
        <w:rPr>
          <w:rFonts w:ascii="Times New Roman" w:hAnsi="Times New Roman" w:cs="Times New Roman"/>
          <w:b w:val="0"/>
          <w:bCs w:val="0"/>
          <w:spacing w:val="1"/>
        </w:rPr>
        <w:t>a</w:t>
      </w:r>
      <w:r w:rsidRPr="00622B36">
        <w:rPr>
          <w:rFonts w:ascii="Times New Roman" w:hAnsi="Times New Roman" w:cs="Times New Roman"/>
          <w:b w:val="0"/>
          <w:bCs w:val="0"/>
        </w:rPr>
        <w:t>łu</w:t>
      </w:r>
      <w:r w:rsidRPr="00622B36">
        <w:rPr>
          <w:rFonts w:ascii="Times New Roman" w:hAnsi="Times New Roman" w:cs="Times New Roman"/>
          <w:b w:val="0"/>
          <w:bCs w:val="0"/>
          <w:spacing w:val="2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  postępowaniu, chyba że wykażą, że przygotowali te oferty niezależnie od siebie</w:t>
      </w:r>
      <w:r w:rsidR="008D2364" w:rsidRPr="00622B36">
        <w:rPr>
          <w:rFonts w:ascii="Times New Roman" w:hAnsi="Times New Roman" w:cs="Times New Roman"/>
          <w:b w:val="0"/>
          <w:bCs w:val="0"/>
        </w:rPr>
        <w:t xml:space="preserve">, </w:t>
      </w:r>
    </w:p>
    <w:p w14:paraId="4CC3A67E" w14:textId="1FEC93F9" w:rsidR="005C0E76" w:rsidRPr="00622B36" w:rsidRDefault="005C0E76" w:rsidP="008158CE">
      <w:pPr>
        <w:pStyle w:val="Nagwek1"/>
        <w:numPr>
          <w:ilvl w:val="1"/>
          <w:numId w:val="19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jeżeli,</w:t>
      </w:r>
      <w:r w:rsidRPr="00622B36">
        <w:rPr>
          <w:rFonts w:ascii="Times New Roman" w:hAnsi="Times New Roman" w:cs="Times New Roman"/>
          <w:b w:val="0"/>
          <w:bCs w:val="0"/>
          <w:spacing w:val="-1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</w:t>
      </w:r>
      <w:r w:rsidRPr="00622B36">
        <w:rPr>
          <w:rFonts w:ascii="Times New Roman" w:hAnsi="Times New Roman" w:cs="Times New Roman"/>
          <w:b w:val="0"/>
          <w:bCs w:val="0"/>
          <w:spacing w:val="-2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przypadkach,</w:t>
      </w:r>
      <w:r w:rsidRPr="00622B36"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o</w:t>
      </w:r>
      <w:r w:rsidRPr="00622B36">
        <w:rPr>
          <w:rFonts w:ascii="Times New Roman" w:hAnsi="Times New Roman" w:cs="Times New Roman"/>
          <w:b w:val="0"/>
          <w:bCs w:val="0"/>
          <w:spacing w:val="-1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których</w:t>
      </w:r>
      <w:r w:rsidRPr="00622B36">
        <w:rPr>
          <w:rFonts w:ascii="Times New Roman" w:hAnsi="Times New Roman" w:cs="Times New Roman"/>
          <w:b w:val="0"/>
          <w:bCs w:val="0"/>
          <w:spacing w:val="-19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mowa</w:t>
      </w:r>
      <w:r w:rsidRPr="00622B36">
        <w:rPr>
          <w:rFonts w:ascii="Times New Roman" w:hAnsi="Times New Roman" w:cs="Times New Roman"/>
          <w:b w:val="0"/>
          <w:bCs w:val="0"/>
          <w:spacing w:val="-1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w</w:t>
      </w:r>
      <w:r w:rsidRPr="00622B36">
        <w:rPr>
          <w:rFonts w:ascii="Times New Roman" w:hAnsi="Times New Roman" w:cs="Times New Roman"/>
          <w:b w:val="0"/>
          <w:bCs w:val="0"/>
          <w:spacing w:val="-2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art.</w:t>
      </w:r>
      <w:r w:rsidRPr="00622B36">
        <w:rPr>
          <w:rFonts w:ascii="Times New Roman" w:hAnsi="Times New Roman" w:cs="Times New Roman"/>
          <w:b w:val="0"/>
          <w:bCs w:val="0"/>
          <w:spacing w:val="-1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85</w:t>
      </w:r>
      <w:r w:rsidRPr="00622B36">
        <w:rPr>
          <w:rFonts w:ascii="Times New Roman" w:hAnsi="Times New Roman" w:cs="Times New Roman"/>
          <w:b w:val="0"/>
          <w:bCs w:val="0"/>
          <w:spacing w:val="-2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ust.</w:t>
      </w:r>
      <w:r w:rsidRPr="00622B36">
        <w:rPr>
          <w:rFonts w:ascii="Times New Roman" w:hAnsi="Times New Roman" w:cs="Times New Roman"/>
          <w:b w:val="0"/>
          <w:bCs w:val="0"/>
          <w:spacing w:val="-1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1</w:t>
      </w:r>
      <w:r w:rsidRPr="00622B36">
        <w:rPr>
          <w:rFonts w:ascii="Times New Roman" w:hAnsi="Times New Roman" w:cs="Times New Roman"/>
          <w:b w:val="0"/>
          <w:bCs w:val="0"/>
          <w:spacing w:val="-20"/>
        </w:rPr>
        <w:t xml:space="preserve"> </w:t>
      </w:r>
      <w:proofErr w:type="spellStart"/>
      <w:r w:rsidRPr="00622B36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622B36">
        <w:rPr>
          <w:rFonts w:ascii="Times New Roman" w:hAnsi="Times New Roman" w:cs="Times New Roman"/>
          <w:b w:val="0"/>
          <w:bCs w:val="0"/>
        </w:rPr>
        <w:t>,</w:t>
      </w:r>
      <w:r w:rsidRPr="00622B36">
        <w:rPr>
          <w:rFonts w:ascii="Times New Roman" w:hAnsi="Times New Roman" w:cs="Times New Roman"/>
          <w:b w:val="0"/>
          <w:bCs w:val="0"/>
          <w:spacing w:val="-17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doszło</w:t>
      </w:r>
      <w:r w:rsidRPr="00622B36">
        <w:rPr>
          <w:rFonts w:ascii="Times New Roman" w:hAnsi="Times New Roman" w:cs="Times New Roman"/>
          <w:b w:val="0"/>
          <w:bCs w:val="0"/>
          <w:spacing w:val="-1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do</w:t>
      </w:r>
      <w:r w:rsidRPr="00622B36">
        <w:rPr>
          <w:rFonts w:ascii="Times New Roman" w:hAnsi="Times New Roman" w:cs="Times New Roman"/>
          <w:b w:val="0"/>
          <w:bCs w:val="0"/>
          <w:spacing w:val="-21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zakłócenia konkurencji wynikającego z wcześniejszego zaangażowania tego Wykonawcy lub</w:t>
      </w:r>
      <w:bookmarkStart w:id="20" w:name="_Hlk64878011"/>
      <w:r w:rsidRPr="00622B36">
        <w:rPr>
          <w:rFonts w:ascii="Times New Roman" w:hAnsi="Times New Roman" w:cs="Times New Roman"/>
          <w:b w:val="0"/>
          <w:bCs w:val="0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bookmarkEnd w:id="20"/>
      <w:r w:rsidRPr="00622B36">
        <w:rPr>
          <w:rFonts w:ascii="Times New Roman" w:hAnsi="Times New Roman" w:cs="Times New Roman"/>
          <w:b w:val="0"/>
          <w:bCs w:val="0"/>
        </w:rPr>
        <w:t xml:space="preserve">podmiotu, który należy z wykonawcą do tej samej grupy kapitałowej w rozumieniu </w:t>
      </w:r>
      <w:r w:rsidRPr="00622B36">
        <w:rPr>
          <w:rFonts w:ascii="Times New Roman" w:hAnsi="Times New Roman" w:cs="Times New Roman"/>
          <w:b w:val="0"/>
          <w:bCs w:val="0"/>
        </w:rPr>
        <w:lastRenderedPageBreak/>
        <w:t xml:space="preserve">ustawy z dnia 16 lutego 2007 r. o ochronie  konkurencji  i konsumentów, chyba, </w:t>
      </w:r>
      <w:proofErr w:type="spellStart"/>
      <w:r w:rsidRPr="00622B36">
        <w:rPr>
          <w:rFonts w:ascii="Times New Roman" w:hAnsi="Times New Roman" w:cs="Times New Roman"/>
          <w:b w:val="0"/>
          <w:bCs w:val="0"/>
        </w:rPr>
        <w:t>że</w:t>
      </w:r>
      <w:proofErr w:type="spellEnd"/>
      <w:r w:rsidRPr="00622B36">
        <w:rPr>
          <w:rFonts w:ascii="Times New Roman" w:hAnsi="Times New Roman" w:cs="Times New Roman"/>
          <w:b w:val="0"/>
          <w:bCs w:val="0"/>
        </w:rPr>
        <w:t xml:space="preserve"> spowodowane tym zakłócenie konkurencji może być́ wyeliminowane w inny sposób niż̇  przez  wykluczenie   Wykonawcy   z   udziału w postępowaniu o udzielenie</w:t>
      </w:r>
      <w:r w:rsidRPr="00622B36">
        <w:rPr>
          <w:rFonts w:ascii="Times New Roman" w:hAnsi="Times New Roman" w:cs="Times New Roman"/>
          <w:b w:val="0"/>
          <w:bCs w:val="0"/>
          <w:spacing w:val="18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zamówienia.</w:t>
      </w:r>
    </w:p>
    <w:p w14:paraId="1BEF70B9" w14:textId="64534D37" w:rsidR="00634F2E" w:rsidRPr="00622B36" w:rsidRDefault="005C0E76" w:rsidP="002B7E48">
      <w:pPr>
        <w:pStyle w:val="Nagwek1"/>
        <w:numPr>
          <w:ilvl w:val="1"/>
          <w:numId w:val="19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Wykonawca może zostać́ wykluczony przez Zamawiającego na każdym etapie postępowania o udzielenie</w:t>
      </w:r>
      <w:r w:rsidRPr="00622B36">
        <w:rPr>
          <w:rFonts w:ascii="Times New Roman" w:hAnsi="Times New Roman" w:cs="Times New Roman"/>
          <w:b w:val="0"/>
          <w:bCs w:val="0"/>
          <w:spacing w:val="2"/>
        </w:rPr>
        <w:t xml:space="preserve"> </w:t>
      </w:r>
      <w:r w:rsidRPr="00622B36">
        <w:rPr>
          <w:rFonts w:ascii="Times New Roman" w:hAnsi="Times New Roman" w:cs="Times New Roman"/>
          <w:b w:val="0"/>
          <w:bCs w:val="0"/>
        </w:rPr>
        <w:t>zamówienia.</w:t>
      </w:r>
    </w:p>
    <w:p w14:paraId="52283E01" w14:textId="6AC635C2" w:rsidR="00E56456" w:rsidRPr="00622B36" w:rsidRDefault="00E56456" w:rsidP="00E56456">
      <w:pPr>
        <w:pStyle w:val="Nagwek1"/>
        <w:numPr>
          <w:ilvl w:val="0"/>
          <w:numId w:val="19"/>
        </w:numPr>
        <w:spacing w:line="276" w:lineRule="auto"/>
        <w:ind w:right="-4" w:hanging="76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 xml:space="preserve">Zgodnie z art. 1 pkt 3 ustawy z dnia 13 kwietnia 2022 r. </w:t>
      </w:r>
      <w:bookmarkStart w:id="21" w:name="_Hlk101949595"/>
      <w:r w:rsidRPr="00622B36">
        <w:rPr>
          <w:rFonts w:ascii="Times New Roman" w:hAnsi="Times New Roman" w:cs="Times New Roman"/>
          <w:b w:val="0"/>
          <w:bCs w:val="0"/>
        </w:rPr>
        <w:t>o szczególnych rozwiązaniach w zakresie przeciwdziałania wspieraniu agresji na Ukrainę oraz służących ochronie bezpieczeństwa narodowego</w:t>
      </w:r>
      <w:bookmarkEnd w:id="21"/>
      <w:r w:rsidRPr="00622B36">
        <w:rPr>
          <w:rFonts w:ascii="Times New Roman" w:hAnsi="Times New Roman" w:cs="Times New Roman"/>
          <w:b w:val="0"/>
          <w:bCs w:val="0"/>
        </w:rPr>
        <w:t xml:space="preserve">,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</w:t>
      </w:r>
      <w:proofErr w:type="spellStart"/>
      <w:r w:rsidRPr="00622B36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="002B7E48" w:rsidRPr="00622B36">
        <w:rPr>
          <w:rFonts w:ascii="Times New Roman" w:hAnsi="Times New Roman" w:cs="Times New Roman"/>
          <w:b w:val="0"/>
          <w:bCs w:val="0"/>
        </w:rPr>
        <w:t>.</w:t>
      </w:r>
      <w:r w:rsidRPr="00622B36">
        <w:rPr>
          <w:rFonts w:ascii="Times New Roman" w:hAnsi="Times New Roman" w:cs="Times New Roman"/>
          <w:b w:val="0"/>
          <w:bCs w:val="0"/>
        </w:rPr>
        <w:t xml:space="preserve"> </w:t>
      </w:r>
    </w:p>
    <w:p w14:paraId="0FBE35E4" w14:textId="77777777" w:rsidR="00E56456" w:rsidRPr="00622B36" w:rsidRDefault="00E56456" w:rsidP="00E56456">
      <w:pPr>
        <w:pStyle w:val="Nagwek1"/>
        <w:spacing w:line="276" w:lineRule="auto"/>
        <w:ind w:left="360"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 xml:space="preserve">Na podstawie art. 7 ust. 1 ustawy z postępowania o udzielenie zamówienia publicznego lub konkursu prowadzonego na podstawie ustawy </w:t>
      </w:r>
      <w:proofErr w:type="spellStart"/>
      <w:r w:rsidRPr="00622B36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622B36">
        <w:rPr>
          <w:rFonts w:ascii="Times New Roman" w:hAnsi="Times New Roman" w:cs="Times New Roman"/>
          <w:b w:val="0"/>
          <w:bCs w:val="0"/>
        </w:rPr>
        <w:t xml:space="preserve"> wyklucza się: </w:t>
      </w:r>
    </w:p>
    <w:p w14:paraId="42EAF7C3" w14:textId="77777777" w:rsidR="00E56456" w:rsidRPr="00622B36" w:rsidRDefault="00E56456" w:rsidP="00E56456">
      <w:pPr>
        <w:pStyle w:val="Nagwek1"/>
        <w:spacing w:line="276" w:lineRule="auto"/>
        <w:ind w:left="360"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 xml:space="preserve"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01715ABA" w14:textId="31111AB1" w:rsidR="00E56456" w:rsidRPr="00622B36" w:rsidRDefault="00E56456" w:rsidP="00E56456">
      <w:pPr>
        <w:pStyle w:val="Nagwek1"/>
        <w:spacing w:line="276" w:lineRule="auto"/>
        <w:ind w:left="360"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b) 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0B06A4" w14:textId="56E48122" w:rsidR="00E56456" w:rsidRPr="00622B36" w:rsidRDefault="00E56456" w:rsidP="00E56456">
      <w:pPr>
        <w:pStyle w:val="Nagwek1"/>
        <w:spacing w:line="276" w:lineRule="auto"/>
        <w:ind w:left="360"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>c) 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</w:t>
      </w:r>
    </w:p>
    <w:p w14:paraId="05369D61" w14:textId="44107CF5" w:rsidR="00E56456" w:rsidRPr="00622B36" w:rsidRDefault="00E56456" w:rsidP="00E56456">
      <w:pPr>
        <w:pStyle w:val="Nagwek1"/>
        <w:numPr>
          <w:ilvl w:val="0"/>
          <w:numId w:val="19"/>
        </w:numPr>
        <w:spacing w:line="276" w:lineRule="auto"/>
        <w:ind w:right="-4"/>
        <w:jc w:val="both"/>
        <w:rPr>
          <w:rFonts w:ascii="Times New Roman" w:hAnsi="Times New Roman" w:cs="Times New Roman"/>
          <w:b w:val="0"/>
          <w:bCs w:val="0"/>
        </w:rPr>
      </w:pPr>
      <w:r w:rsidRPr="00622B36">
        <w:rPr>
          <w:rFonts w:ascii="Times New Roman" w:hAnsi="Times New Roman" w:cs="Times New Roman"/>
          <w:b w:val="0"/>
          <w:bCs w:val="0"/>
        </w:rPr>
        <w:t xml:space="preserve"> Powyższe wykluczenie następować będzie na okres trwania ww. okoliczności. </w:t>
      </w:r>
      <w:r w:rsidR="00E93DCB" w:rsidRPr="00622B36">
        <w:rPr>
          <w:rFonts w:ascii="Times New Roman" w:hAnsi="Times New Roman" w:cs="Times New Roman"/>
          <w:b w:val="0"/>
          <w:bCs w:val="0"/>
        </w:rPr>
        <w:t xml:space="preserve">                                </w:t>
      </w:r>
      <w:r w:rsidRPr="00622B36">
        <w:rPr>
          <w:rFonts w:ascii="Times New Roman" w:hAnsi="Times New Roman" w:cs="Times New Roman"/>
          <w:b w:val="0"/>
          <w:bCs w:val="0"/>
        </w:rPr>
        <w:t>W przypadku wykonawcy lub uczestnika konkursu wykluczonego na podstawie art. 7 ust. 1 ustawy o szczególnych rozwiązaniach w zakresie przeciwdziałania wspieraniu agresji na Ukrainę oraz służących ochronie bezpieczeństwa narodowego, zamawiający odrzuca ofertę takiego wykonawcy, odpowiednio do trybu stosowanego do udzielenia zamówienia publicznego oraz etapu prowadzonego postępowania o udzielenie zamówienia publicznego.</w:t>
      </w:r>
    </w:p>
    <w:p w14:paraId="3940D91A" w14:textId="77777777" w:rsidR="007316DD" w:rsidRPr="00622B36" w:rsidRDefault="007316DD" w:rsidP="007316DD">
      <w:pPr>
        <w:pStyle w:val="Nagwek1"/>
        <w:spacing w:line="276" w:lineRule="auto"/>
        <w:ind w:left="792" w:right="-4"/>
        <w:jc w:val="both"/>
        <w:rPr>
          <w:rFonts w:ascii="Times New Roman" w:hAnsi="Times New Roman" w:cs="Times New Roman"/>
          <w:b w:val="0"/>
          <w:bCs w:val="0"/>
        </w:rPr>
      </w:pPr>
    </w:p>
    <w:p w14:paraId="2E59A2BD" w14:textId="107D1C85" w:rsidR="005C0E76" w:rsidRPr="00622B36" w:rsidRDefault="005C0E76" w:rsidP="008158CE">
      <w:pPr>
        <w:pStyle w:val="Nagwek1"/>
        <w:numPr>
          <w:ilvl w:val="1"/>
          <w:numId w:val="4"/>
        </w:numPr>
        <w:tabs>
          <w:tab w:val="left" w:pos="567"/>
        </w:tabs>
        <w:spacing w:line="276" w:lineRule="auto"/>
        <w:ind w:left="142" w:right="-4" w:firstLine="0"/>
        <w:jc w:val="both"/>
        <w:rPr>
          <w:rFonts w:ascii="Times New Roman" w:hAnsi="Times New Roman" w:cs="Times New Roman"/>
          <w:color w:val="000000" w:themeColor="text1"/>
        </w:rPr>
      </w:pPr>
      <w:r w:rsidRPr="00622B36">
        <w:rPr>
          <w:rFonts w:ascii="Times New Roman" w:hAnsi="Times New Roman" w:cs="Times New Roman"/>
          <w:color w:val="000000" w:themeColor="text1"/>
        </w:rPr>
        <w:t>Warunki podmiotowe udziału w postępowaniu</w:t>
      </w:r>
    </w:p>
    <w:p w14:paraId="2ABBC5B4" w14:textId="77777777" w:rsidR="00CE7CC6" w:rsidRPr="00622B36" w:rsidRDefault="00CE7CC6" w:rsidP="00CE7CC6">
      <w:pPr>
        <w:pStyle w:val="Nagwek1"/>
        <w:tabs>
          <w:tab w:val="left" w:pos="567"/>
        </w:tabs>
        <w:spacing w:line="276" w:lineRule="auto"/>
        <w:ind w:left="142" w:right="-4"/>
        <w:jc w:val="both"/>
        <w:rPr>
          <w:rFonts w:ascii="Times New Roman" w:hAnsi="Times New Roman" w:cs="Times New Roman"/>
          <w:color w:val="000000" w:themeColor="text1"/>
        </w:rPr>
      </w:pPr>
    </w:p>
    <w:p w14:paraId="43951DED" w14:textId="1C8A99FD" w:rsidR="007316DD" w:rsidRPr="00622B36" w:rsidRDefault="005C0E76" w:rsidP="008158CE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B36">
        <w:rPr>
          <w:rFonts w:ascii="Times New Roman" w:hAnsi="Times New Roman" w:cs="Times New Roman"/>
          <w:color w:val="000000" w:themeColor="text1"/>
        </w:rPr>
        <w:t>Do postępowania mogą przystąpić wykonawcy</w:t>
      </w:r>
      <w:r w:rsidR="00E247CC" w:rsidRPr="00622B36">
        <w:rPr>
          <w:rFonts w:ascii="Times New Roman" w:hAnsi="Times New Roman" w:cs="Times New Roman"/>
          <w:color w:val="000000" w:themeColor="text1"/>
        </w:rPr>
        <w:t>,</w:t>
      </w:r>
      <w:r w:rsidRPr="00622B36">
        <w:rPr>
          <w:rFonts w:ascii="Times New Roman" w:hAnsi="Times New Roman" w:cs="Times New Roman"/>
          <w:color w:val="000000" w:themeColor="text1"/>
        </w:rPr>
        <w:t xml:space="preserve"> którzy spełnią następujące warunki udziału w postępowaniu</w:t>
      </w:r>
      <w:bookmarkStart w:id="22" w:name="_Hlk66948067"/>
      <w:r w:rsidR="007316DD" w:rsidRPr="00622B36">
        <w:rPr>
          <w:rFonts w:ascii="Times New Roman" w:hAnsi="Times New Roman" w:cs="Times New Roman"/>
          <w:color w:val="000000" w:themeColor="text1"/>
        </w:rPr>
        <w:t xml:space="preserve"> - </w:t>
      </w:r>
      <w:r w:rsidR="007316DD" w:rsidRPr="00622B36">
        <w:rPr>
          <w:rFonts w:ascii="Times New Roman" w:eastAsia="Calibri" w:hAnsi="Times New Roman" w:cs="Times New Roman"/>
          <w:b/>
          <w:bCs/>
          <w:color w:val="000000" w:themeColor="text1"/>
        </w:rPr>
        <w:t>Wspólne dla</w:t>
      </w:r>
      <w:r w:rsidR="00822F0F" w:rsidRPr="00622B3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</w:t>
      </w:r>
      <w:r w:rsidRPr="00622B36">
        <w:rPr>
          <w:rFonts w:ascii="Times New Roman" w:eastAsia="Calibri" w:hAnsi="Times New Roman" w:cs="Times New Roman"/>
          <w:b/>
          <w:bCs/>
          <w:color w:val="000000" w:themeColor="text1"/>
        </w:rPr>
        <w:t>Częś</w:t>
      </w:r>
      <w:r w:rsidR="007316DD" w:rsidRPr="00622B36">
        <w:rPr>
          <w:rFonts w:ascii="Times New Roman" w:eastAsia="Calibri" w:hAnsi="Times New Roman" w:cs="Times New Roman"/>
          <w:b/>
          <w:bCs/>
          <w:color w:val="000000" w:themeColor="text1"/>
        </w:rPr>
        <w:t>ci</w:t>
      </w:r>
      <w:r w:rsidRPr="00622B3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1 </w:t>
      </w:r>
      <w:r w:rsidR="007316DD" w:rsidRPr="00622B3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i </w:t>
      </w:r>
      <w:r w:rsidR="00042B73" w:rsidRPr="00622B3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Części </w:t>
      </w:r>
      <w:r w:rsidR="007316DD" w:rsidRPr="00622B3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2: </w:t>
      </w:r>
      <w:r w:rsidRPr="00622B3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</w:p>
    <w:p w14:paraId="007DFD61" w14:textId="6C325460" w:rsidR="005C0E76" w:rsidRPr="00622B36" w:rsidRDefault="005C0E76" w:rsidP="007316DD">
      <w:pPr>
        <w:pStyle w:val="Tekstpodstawowy"/>
        <w:spacing w:line="276" w:lineRule="auto"/>
        <w:ind w:left="496"/>
        <w:jc w:val="both"/>
        <w:rPr>
          <w:rFonts w:ascii="Times New Roman" w:hAnsi="Times New Roman" w:cs="Times New Roman"/>
          <w:color w:val="000000" w:themeColor="text1"/>
        </w:rPr>
      </w:pPr>
      <w:r w:rsidRPr="00622B36">
        <w:rPr>
          <w:rFonts w:ascii="Times New Roman" w:hAnsi="Times New Roman" w:cs="Times New Roman"/>
          <w:color w:val="000000" w:themeColor="text1"/>
        </w:rPr>
        <w:t xml:space="preserve">Wykonawca </w:t>
      </w:r>
      <w:r w:rsidR="007316DD" w:rsidRPr="00622B36">
        <w:rPr>
          <w:rFonts w:ascii="Times New Roman" w:hAnsi="Times New Roman" w:cs="Times New Roman"/>
          <w:color w:val="000000" w:themeColor="text1"/>
        </w:rPr>
        <w:t xml:space="preserve">wpisany </w:t>
      </w:r>
      <w:r w:rsidRPr="00622B36">
        <w:rPr>
          <w:rFonts w:ascii="Times New Roman" w:hAnsi="Times New Roman" w:cs="Times New Roman"/>
          <w:color w:val="000000" w:themeColor="text1"/>
        </w:rPr>
        <w:t>jest do:</w:t>
      </w:r>
    </w:p>
    <w:p w14:paraId="185CA4F7" w14:textId="28ACFCD3" w:rsidR="001944CD" w:rsidRPr="00622B36" w:rsidRDefault="007316DD" w:rsidP="00042B73">
      <w:pPr>
        <w:numPr>
          <w:ilvl w:val="0"/>
          <w:numId w:val="6"/>
        </w:numPr>
        <w:suppressAutoHyphens/>
        <w:spacing w:after="0"/>
        <w:ind w:left="993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</w:rPr>
        <w:t xml:space="preserve">Rejestru placówek zapewniających całodobową opiekę osobom niepełnosprawnym, przewlekle chorym lub w podeszłym wieku prowadzonym </w:t>
      </w:r>
      <w:r w:rsidR="00E247CC" w:rsidRPr="00622B36">
        <w:rPr>
          <w:rFonts w:ascii="Times New Roman" w:hAnsi="Times New Roman"/>
          <w:color w:val="000000" w:themeColor="text1"/>
          <w:sz w:val="24"/>
          <w:szCs w:val="24"/>
        </w:rPr>
        <w:t>przez Wojewodę.</w:t>
      </w:r>
      <w:bookmarkEnd w:id="22"/>
    </w:p>
    <w:p w14:paraId="6F3509B0" w14:textId="265C7C11" w:rsidR="001944CD" w:rsidRPr="00622B36" w:rsidRDefault="005C0E76" w:rsidP="008158C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Wykaz podmiotowych środków dowodowych na potwierdzenie spełniania warunków udziału</w:t>
      </w:r>
      <w:r w:rsidR="00417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postępowaniu</w:t>
      </w:r>
      <w:r w:rsidR="001944CD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C729E0" w:rsidRPr="00622B3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Dotyczy wszystkich  części</w:t>
      </w:r>
      <w:r w:rsidR="001944CD" w:rsidRPr="00622B3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="00C729E0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</w:p>
    <w:p w14:paraId="582CDEBB" w14:textId="3F067692" w:rsidR="005C0E76" w:rsidRPr="00622B36" w:rsidRDefault="001944CD" w:rsidP="008158CE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</w:t>
      </w:r>
      <w:r w:rsidR="005C0E76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ktualne na dzień składania ofert </w:t>
      </w:r>
      <w:r w:rsidR="005C0E76" w:rsidRPr="00622B36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oświadczenie</w:t>
      </w:r>
      <w:r w:rsidR="005C0E76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 zakresie wskazanym </w:t>
      </w:r>
      <w:r w:rsidR="004C5658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="005C0E76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 </w:t>
      </w:r>
      <w:r w:rsidR="005C0E76" w:rsidRPr="00622B3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Załączniku Nr 3</w:t>
      </w:r>
      <w:r w:rsidR="005C0E76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do SWZ. Informacje zawarte w oświadczeniu będą stanowić wstępne potwierdzenie, że wykonawca spełnia warunki udziału w postępowaniu</w:t>
      </w:r>
      <w:r w:rsidR="00042B73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 nie podlega wykluczeniu. </w:t>
      </w:r>
      <w:r w:rsidR="005C0E76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 przypadku wspólnego ubiegania się o zamówienie przez wykonawców</w:t>
      </w:r>
      <w:r w:rsidR="00042B73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5C0E76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oświadczenie</w:t>
      </w:r>
      <w:r w:rsidR="00042B73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0E76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 którym mowa powyżej</w:t>
      </w:r>
      <w:r w:rsidR="00042B73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5C0E76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składa każdy z wykonawców wspólnie ubiegających się o zamówienie</w:t>
      </w:r>
      <w:r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75FF91FB" w14:textId="3DDE45E9" w:rsidR="00404D0C" w:rsidRPr="00622B36" w:rsidRDefault="00404D0C" w:rsidP="00404D0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622B36">
        <w:rPr>
          <w:rFonts w:ascii="Times New Roman" w:hAnsi="Times New Roman"/>
          <w:bCs/>
          <w:sz w:val="24"/>
          <w:szCs w:val="24"/>
        </w:rPr>
        <w:t xml:space="preserve">oświadczenia wykonawcy, w zakresie art. 108 ust. 1 pkt 5 ustawy </w:t>
      </w:r>
      <w:proofErr w:type="spellStart"/>
      <w:r w:rsidRPr="00622B36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622B36">
        <w:rPr>
          <w:rFonts w:ascii="Times New Roman" w:hAnsi="Times New Roman"/>
          <w:bCs/>
          <w:sz w:val="24"/>
          <w:szCs w:val="24"/>
        </w:rPr>
        <w:t>, o braku przynależności do tej samej grupy kapitałowej,</w:t>
      </w:r>
      <w:r w:rsidRPr="00622B36">
        <w:rPr>
          <w:rFonts w:ascii="Times New Roman" w:hAnsi="Times New Roman"/>
          <w:sz w:val="24"/>
          <w:szCs w:val="24"/>
        </w:rPr>
        <w:t xml:space="preserve"> w rozumieniu ustawy z dnia </w:t>
      </w:r>
      <w:r w:rsidR="001C4916" w:rsidRPr="00622B36">
        <w:rPr>
          <w:rFonts w:ascii="Times New Roman" w:hAnsi="Times New Roman"/>
          <w:sz w:val="24"/>
          <w:szCs w:val="24"/>
        </w:rPr>
        <w:t xml:space="preserve">                        </w:t>
      </w:r>
      <w:r w:rsidRPr="00622B36">
        <w:rPr>
          <w:rFonts w:ascii="Times New Roman" w:hAnsi="Times New Roman"/>
          <w:sz w:val="24"/>
          <w:szCs w:val="24"/>
        </w:rPr>
        <w:t xml:space="preserve">16 lutego 2007 r. o ochronie konkurencji i konsumentów z innym wykonawcą, który złożył odrębną ofertę, albo oświadczenia o przynależności do tej samej grupy kapitałowej wraz z dokumentami lub informacjami potwierdzającymi przygotowanie oferty niezależnie od innego wykonawcy należącego do tej samej grupy </w:t>
      </w:r>
      <w:r w:rsidR="001C4916" w:rsidRPr="00622B3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22B36">
        <w:rPr>
          <w:rFonts w:ascii="Times New Roman" w:hAnsi="Times New Roman"/>
          <w:sz w:val="24"/>
          <w:szCs w:val="24"/>
        </w:rPr>
        <w:t xml:space="preserve">kapitałowej – </w:t>
      </w:r>
      <w:r w:rsidRPr="00622B36">
        <w:rPr>
          <w:rFonts w:ascii="Times New Roman" w:hAnsi="Times New Roman"/>
          <w:b/>
          <w:bCs/>
          <w:sz w:val="24"/>
          <w:szCs w:val="24"/>
        </w:rPr>
        <w:t>Załącznik nr 9 do SWZ</w:t>
      </w:r>
      <w:r w:rsidRPr="00622B36">
        <w:rPr>
          <w:rFonts w:ascii="Times New Roman" w:hAnsi="Times New Roman"/>
          <w:sz w:val="24"/>
          <w:szCs w:val="24"/>
        </w:rPr>
        <w:t>.</w:t>
      </w:r>
    </w:p>
    <w:p w14:paraId="1B296061" w14:textId="26AD8260" w:rsidR="004C5658" w:rsidRPr="00622B36" w:rsidRDefault="00E247CC" w:rsidP="008158CE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</w:t>
      </w:r>
      <w:r w:rsidR="005C0E76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przypadku gdy Wykonawca polega na zasobach podmiotu trzeciego</w:t>
      </w:r>
      <w:r w:rsidR="00042B73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5C0E76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Zobowiązanie podmiotu udostępniającego zasoby lub inny podmiotowy środek dowodowy</w:t>
      </w:r>
      <w:r w:rsidR="000A5FE1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A03CEA9" w14:textId="6C3FB868" w:rsidR="005C0E76" w:rsidRPr="00622B36" w:rsidRDefault="005C0E76" w:rsidP="008158CE">
      <w:pPr>
        <w:pStyle w:val="Akapitzlist"/>
        <w:numPr>
          <w:ilvl w:val="0"/>
          <w:numId w:val="20"/>
        </w:numPr>
        <w:tabs>
          <w:tab w:val="left" w:pos="3843"/>
        </w:tabs>
        <w:suppressAutoHyphens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Zamawiający </w:t>
      </w:r>
      <w:r w:rsidR="000A5FE1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nie wymaga przedłożenia dokumentów na potwierdzenie warunku </w:t>
      </w:r>
      <w:r w:rsidR="006E141B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dotyczącego wpisu do Rejestru Wojewody, gdyż </w:t>
      </w:r>
      <w:r w:rsidR="000A5FE1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dokument </w:t>
      </w:r>
      <w:r w:rsidR="00042B73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ten jest </w:t>
      </w:r>
      <w:r w:rsidR="000A5FE1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ogólnodostępny, możliwy do pozyskania przez Zamawiającego</w:t>
      </w:r>
      <w:r w:rsidR="006E141B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C1DBC52" w14:textId="2B15E16D" w:rsidR="005855D0" w:rsidRPr="00622B36" w:rsidRDefault="005855D0" w:rsidP="00E34CE5">
      <w:pPr>
        <w:pStyle w:val="Akapitzlist"/>
        <w:numPr>
          <w:ilvl w:val="0"/>
          <w:numId w:val="20"/>
        </w:numPr>
        <w:tabs>
          <w:tab w:val="left" w:pos="3843"/>
        </w:tabs>
        <w:suppressAutoHyphens/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22B3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Zamawiający preferuję wybór  Wykonawcy, który wykaże doświadczenie w wykonaniu usługi odpowiadającej swoim rodzajem  usłudze stanowiącej  przedmiot zamówienia </w:t>
      </w:r>
      <w:r w:rsidR="004175E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</w:t>
      </w:r>
      <w:r w:rsidRPr="00622B3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(tj. świadczenie </w:t>
      </w:r>
      <w:r w:rsidRPr="00AB72A7">
        <w:rPr>
          <w:rFonts w:ascii="Times New Roman" w:eastAsiaTheme="minorHAnsi" w:hAnsi="Times New Roman"/>
          <w:sz w:val="24"/>
          <w:szCs w:val="24"/>
        </w:rPr>
        <w:t xml:space="preserve">usług </w:t>
      </w:r>
      <w:r w:rsidRPr="00AB72A7">
        <w:rPr>
          <w:rFonts w:ascii="Times New Roman" w:eastAsia="Times New Roman" w:hAnsi="Times New Roman"/>
          <w:sz w:val="24"/>
          <w:szCs w:val="24"/>
          <w:lang w:eastAsia="zh-CN"/>
        </w:rPr>
        <w:t>całodobowej opieki dla osób posiadających orzeczenie o znacznym stopniu niepełnosprawnej</w:t>
      </w:r>
      <w:r w:rsidR="004175EF" w:rsidRPr="00AB72A7">
        <w:rPr>
          <w:rFonts w:ascii="Times New Roman" w:eastAsia="Times New Roman" w:hAnsi="Times New Roman"/>
          <w:sz w:val="24"/>
          <w:szCs w:val="24"/>
          <w:lang w:eastAsia="zh-CN"/>
        </w:rPr>
        <w:t xml:space="preserve"> lub  </w:t>
      </w:r>
      <w:r w:rsidR="004175EF" w:rsidRPr="00AB72A7">
        <w:rPr>
          <w:rFonts w:ascii="Times New Roman" w:hAnsi="Times New Roman"/>
          <w:bCs/>
          <w:iCs/>
          <w:sz w:val="24"/>
          <w:szCs w:val="24"/>
        </w:rPr>
        <w:t>orzeczenie traktowane na równi z orzeczeniem  o znacznym stopniu niepełnosprawności</w:t>
      </w:r>
      <w:r w:rsidRPr="00AB72A7">
        <w:rPr>
          <w:rFonts w:ascii="Times New Roman" w:eastAsia="Times New Roman" w:hAnsi="Times New Roman"/>
          <w:sz w:val="24"/>
          <w:szCs w:val="24"/>
          <w:lang w:eastAsia="zh-CN"/>
        </w:rPr>
        <w:t xml:space="preserve"> przez minimum 1</w:t>
      </w:r>
      <w:r w:rsidR="00CB1EE8" w:rsidRPr="00AB72A7">
        <w:rPr>
          <w:rFonts w:ascii="Times New Roman" w:eastAsia="Times New Roman" w:hAnsi="Times New Roman"/>
          <w:sz w:val="24"/>
          <w:szCs w:val="24"/>
          <w:lang w:eastAsia="zh-CN"/>
        </w:rPr>
        <w:t xml:space="preserve">2 </w:t>
      </w:r>
      <w:r w:rsidRPr="00AB72A7">
        <w:rPr>
          <w:rFonts w:ascii="Times New Roman" w:eastAsia="Times New Roman" w:hAnsi="Times New Roman"/>
          <w:sz w:val="24"/>
          <w:szCs w:val="24"/>
          <w:lang w:eastAsia="zh-CN"/>
        </w:rPr>
        <w:t>kolejnych dni</w:t>
      </w:r>
      <w:r w:rsidR="004175EF" w:rsidRPr="00AB72A7">
        <w:rPr>
          <w:rFonts w:ascii="Times New Roman" w:eastAsia="Times New Roman" w:hAnsi="Times New Roman"/>
          <w:sz w:val="24"/>
          <w:szCs w:val="24"/>
          <w:lang w:eastAsia="zh-CN"/>
        </w:rPr>
        <w:t xml:space="preserve"> kalendarzowych</w:t>
      </w:r>
      <w:r w:rsidR="00CB1EE8" w:rsidRPr="00AB72A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B1EE8" w:rsidRPr="00AB72A7">
        <w:rPr>
          <w:rFonts w:ascii="Times New Roman" w:hAnsi="Times New Roman"/>
          <w:bCs/>
          <w:iCs/>
          <w:sz w:val="24"/>
          <w:szCs w:val="24"/>
        </w:rPr>
        <w:t xml:space="preserve">rozumianych jako 12 następujących po sobie dób). </w:t>
      </w:r>
      <w:r w:rsidRPr="00AB72A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B72A7">
        <w:rPr>
          <w:rFonts w:ascii="Times New Roman" w:hAnsi="Times New Roman"/>
          <w:sz w:val="24"/>
          <w:szCs w:val="24"/>
          <w:shd w:val="clear" w:color="auto" w:fill="FFFFFF"/>
        </w:rPr>
        <w:t xml:space="preserve">Nie jest to jednak warunek konieczny do udziału w postępowaniu, jednakże Wykonawcy którzy spełnią warunek </w:t>
      </w:r>
      <w:bookmarkStart w:id="23" w:name="_Hlk99629224"/>
      <w:r w:rsidRPr="00AB72A7">
        <w:rPr>
          <w:rFonts w:ascii="Times New Roman" w:hAnsi="Times New Roman"/>
          <w:sz w:val="24"/>
          <w:szCs w:val="24"/>
          <w:shd w:val="clear" w:color="auto" w:fill="FFFFFF"/>
        </w:rPr>
        <w:t xml:space="preserve">doświadczenia,  </w:t>
      </w:r>
      <w:bookmarkEnd w:id="23"/>
      <w:r w:rsidRPr="00AB72A7">
        <w:rPr>
          <w:rFonts w:ascii="Times New Roman" w:hAnsi="Times New Roman"/>
          <w:sz w:val="24"/>
          <w:szCs w:val="24"/>
          <w:shd w:val="clear" w:color="auto" w:fill="FFFFFF"/>
        </w:rPr>
        <w:t xml:space="preserve">otrzymają dodatkowe punkty w ramach kryterium oceny ofert,  pod nazwą „doświadczenia wykonawcy”. </w:t>
      </w:r>
    </w:p>
    <w:p w14:paraId="4ADD0FD7" w14:textId="792E4ADD" w:rsidR="00D80CD9" w:rsidRPr="00622B36" w:rsidRDefault="00F71921" w:rsidP="008158CE">
      <w:pPr>
        <w:pStyle w:val="Akapitzlist"/>
        <w:numPr>
          <w:ilvl w:val="0"/>
          <w:numId w:val="20"/>
        </w:numPr>
        <w:tabs>
          <w:tab w:val="left" w:pos="3843"/>
        </w:tabs>
        <w:suppressAutoHyphens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Zamawiający preferuje wybór Wykonawcy</w:t>
      </w:r>
      <w:r w:rsidR="007426F8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który </w:t>
      </w:r>
      <w:r w:rsidR="004C2CC0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na dzień złożenia oferty z</w:t>
      </w:r>
      <w:r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atrudnia</w:t>
      </w:r>
      <w:r w:rsidR="007426F8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osoby</w:t>
      </w:r>
      <w:r w:rsidR="004C2CC0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legitymujące się orzeczeniem o stopniu niepełnosprawności (w związku z </w:t>
      </w:r>
      <w:r w:rsidR="007426F8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art. 96 ust.2</w:t>
      </w:r>
      <w:bookmarkStart w:id="24" w:name="_Hlk99629169"/>
      <w:r w:rsidR="004C2CC0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A4E38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pzp</w:t>
      </w:r>
      <w:proofErr w:type="spellEnd"/>
      <w:r w:rsidR="004C2CC0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Nie jest to jednak warunek konieczny do udziału w post</w:t>
      </w:r>
      <w:r w:rsidR="00897464"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ę</w:t>
      </w:r>
      <w:r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powaniu, jednakże Wykonawcy którzy spełnią warunek,  otrzymają dodatkowe punkty w ramach kryterium oceny ofert,  pod nazwą „kryterium społeczne” (</w:t>
      </w:r>
      <w:bookmarkEnd w:id="24"/>
      <w:r w:rsidRPr="00622B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szczegóły  w rozdziale XVII niniejszego SWZ).</w:t>
      </w:r>
    </w:p>
    <w:p w14:paraId="70F44F52" w14:textId="50C48B0C" w:rsidR="00E96351" w:rsidRDefault="00E96351" w:rsidP="00E96351">
      <w:pPr>
        <w:pStyle w:val="Nagwek1"/>
        <w:tabs>
          <w:tab w:val="left" w:pos="3598"/>
        </w:tabs>
        <w:spacing w:line="276" w:lineRule="auto"/>
        <w:jc w:val="both"/>
        <w:rPr>
          <w:rFonts w:ascii="Times New Roman" w:hAnsi="Times New Roman" w:cs="Times New Roman"/>
        </w:rPr>
      </w:pPr>
      <w:bookmarkStart w:id="25" w:name="_TOC_250003"/>
    </w:p>
    <w:p w14:paraId="1F173802" w14:textId="77777777" w:rsidR="004175EF" w:rsidRPr="00622B36" w:rsidRDefault="004175EF" w:rsidP="00E96351">
      <w:pPr>
        <w:pStyle w:val="Nagwek1"/>
        <w:tabs>
          <w:tab w:val="left" w:pos="359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2163EE2" w14:textId="1EC5685B" w:rsidR="005C0E76" w:rsidRPr="00622B36" w:rsidRDefault="00E96351" w:rsidP="00E96351">
      <w:pPr>
        <w:pStyle w:val="Nagwek1"/>
        <w:tabs>
          <w:tab w:val="left" w:pos="3598"/>
        </w:tabs>
        <w:spacing w:line="276" w:lineRule="auto"/>
        <w:ind w:left="228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 xml:space="preserve">XVI. </w:t>
      </w:r>
      <w:r w:rsidR="005C0E76" w:rsidRPr="00622B36">
        <w:rPr>
          <w:rFonts w:ascii="Times New Roman" w:hAnsi="Times New Roman" w:cs="Times New Roman"/>
        </w:rPr>
        <w:t>Sposób obliczenia</w:t>
      </w:r>
      <w:r w:rsidR="005C0E76" w:rsidRPr="00622B36">
        <w:rPr>
          <w:rFonts w:ascii="Times New Roman" w:hAnsi="Times New Roman" w:cs="Times New Roman"/>
          <w:spacing w:val="-4"/>
        </w:rPr>
        <w:t xml:space="preserve"> </w:t>
      </w:r>
      <w:bookmarkEnd w:id="25"/>
      <w:r w:rsidR="005C0E76" w:rsidRPr="00622B36">
        <w:rPr>
          <w:rFonts w:ascii="Times New Roman" w:hAnsi="Times New Roman" w:cs="Times New Roman"/>
        </w:rPr>
        <w:t>ceny</w:t>
      </w:r>
    </w:p>
    <w:p w14:paraId="164129ED" w14:textId="77777777" w:rsidR="00E96351" w:rsidRPr="00622B36" w:rsidRDefault="00E96351" w:rsidP="00E96351">
      <w:pPr>
        <w:pStyle w:val="Nagwek1"/>
        <w:tabs>
          <w:tab w:val="left" w:pos="3598"/>
        </w:tabs>
        <w:spacing w:line="276" w:lineRule="auto"/>
        <w:ind w:left="228"/>
        <w:rPr>
          <w:rFonts w:ascii="Times New Roman" w:hAnsi="Times New Roman" w:cs="Times New Roman"/>
        </w:rPr>
      </w:pPr>
    </w:p>
    <w:p w14:paraId="4868C729" w14:textId="70D8B696" w:rsidR="00476B7E" w:rsidRPr="00622B36" w:rsidRDefault="005C0E76" w:rsidP="008158CE">
      <w:pPr>
        <w:pStyle w:val="Akapitzlist"/>
        <w:widowControl w:val="0"/>
        <w:numPr>
          <w:ilvl w:val="0"/>
          <w:numId w:val="22"/>
        </w:numPr>
        <w:tabs>
          <w:tab w:val="left" w:pos="497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 xml:space="preserve">Wykonawca poda cenę oferty </w:t>
      </w:r>
      <w:r w:rsidR="00F509DB" w:rsidRPr="00622B36">
        <w:rPr>
          <w:rFonts w:ascii="Times New Roman" w:hAnsi="Times New Roman"/>
          <w:sz w:val="24"/>
          <w:szCs w:val="24"/>
        </w:rPr>
        <w:t xml:space="preserve">obejmującą wszystkie koszty wskazane w OPZ </w:t>
      </w:r>
      <w:r w:rsidR="00E56456" w:rsidRPr="00622B36">
        <w:rPr>
          <w:rFonts w:ascii="Times New Roman" w:hAnsi="Times New Roman"/>
          <w:sz w:val="24"/>
          <w:szCs w:val="24"/>
        </w:rPr>
        <w:t>(</w:t>
      </w:r>
      <w:r w:rsidR="00F509DB" w:rsidRPr="00622B36">
        <w:rPr>
          <w:rFonts w:ascii="Times New Roman" w:hAnsi="Times New Roman"/>
          <w:sz w:val="24"/>
          <w:szCs w:val="24"/>
        </w:rPr>
        <w:t>skalkulowane zgodnie z wzorem</w:t>
      </w:r>
      <w:r w:rsidR="00AB72A7">
        <w:rPr>
          <w:rFonts w:ascii="Times New Roman" w:hAnsi="Times New Roman"/>
          <w:sz w:val="24"/>
          <w:szCs w:val="24"/>
        </w:rPr>
        <w:t>)</w:t>
      </w:r>
      <w:r w:rsidR="00F509DB" w:rsidRPr="00622B36">
        <w:rPr>
          <w:rFonts w:ascii="Times New Roman" w:hAnsi="Times New Roman"/>
          <w:sz w:val="24"/>
          <w:szCs w:val="24"/>
        </w:rPr>
        <w:t>:</w:t>
      </w:r>
      <w:r w:rsidR="002A0C2B" w:rsidRPr="00622B36">
        <w:rPr>
          <w:rFonts w:ascii="Times New Roman" w:hAnsi="Times New Roman"/>
          <w:sz w:val="24"/>
          <w:szCs w:val="24"/>
        </w:rPr>
        <w:t xml:space="preserve"> </w:t>
      </w:r>
    </w:p>
    <w:p w14:paraId="718DBBFB" w14:textId="7A6664DE" w:rsidR="00476B7E" w:rsidRPr="00622B36" w:rsidRDefault="002A0C2B" w:rsidP="00476B7E">
      <w:pPr>
        <w:pStyle w:val="Akapitzlist"/>
        <w:widowControl w:val="0"/>
        <w:tabs>
          <w:tab w:val="left" w:pos="497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b/>
          <w:bCs/>
          <w:sz w:val="24"/>
          <w:szCs w:val="24"/>
        </w:rPr>
        <w:t>część I</w:t>
      </w:r>
      <w:r w:rsidR="00476B7E" w:rsidRPr="00622B36">
        <w:rPr>
          <w:rFonts w:ascii="Times New Roman" w:hAnsi="Times New Roman"/>
          <w:b/>
          <w:bCs/>
          <w:sz w:val="24"/>
          <w:szCs w:val="24"/>
        </w:rPr>
        <w:t>:</w:t>
      </w:r>
      <w:r w:rsidRPr="00622B36">
        <w:rPr>
          <w:rFonts w:ascii="Times New Roman" w:hAnsi="Times New Roman"/>
          <w:sz w:val="24"/>
          <w:szCs w:val="24"/>
        </w:rPr>
        <w:t xml:space="preserve"> </w:t>
      </w:r>
      <w:r w:rsidR="00E56456" w:rsidRPr="00622B36">
        <w:rPr>
          <w:rFonts w:ascii="Times New Roman" w:hAnsi="Times New Roman"/>
          <w:sz w:val="24"/>
          <w:szCs w:val="24"/>
        </w:rPr>
        <w:t xml:space="preserve"> stawka za</w:t>
      </w:r>
      <w:r w:rsidRPr="00622B36">
        <w:rPr>
          <w:rFonts w:ascii="Times New Roman" w:hAnsi="Times New Roman"/>
          <w:sz w:val="24"/>
          <w:szCs w:val="24"/>
        </w:rPr>
        <w:t xml:space="preserve"> </w:t>
      </w:r>
      <w:r w:rsidR="00302F03" w:rsidRPr="00622B36">
        <w:rPr>
          <w:rFonts w:ascii="Times New Roman" w:hAnsi="Times New Roman"/>
          <w:sz w:val="24"/>
          <w:szCs w:val="24"/>
        </w:rPr>
        <w:t>dobę</w:t>
      </w:r>
      <w:r w:rsidR="00F509DB" w:rsidRPr="00622B36">
        <w:rPr>
          <w:rFonts w:ascii="Times New Roman" w:hAnsi="Times New Roman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 xml:space="preserve">pobytu jednej </w:t>
      </w:r>
      <w:r w:rsidR="00476B7E" w:rsidRPr="00622B36">
        <w:rPr>
          <w:rFonts w:ascii="Times New Roman" w:hAnsi="Times New Roman"/>
          <w:sz w:val="24"/>
          <w:szCs w:val="24"/>
        </w:rPr>
        <w:t xml:space="preserve">osoby </w:t>
      </w:r>
      <w:r w:rsidR="00F509DB" w:rsidRPr="00622B36">
        <w:rPr>
          <w:rFonts w:ascii="Times New Roman" w:hAnsi="Times New Roman"/>
          <w:sz w:val="24"/>
          <w:szCs w:val="24"/>
        </w:rPr>
        <w:t>x</w:t>
      </w:r>
      <w:r w:rsidR="00E56456" w:rsidRPr="00622B36">
        <w:rPr>
          <w:rFonts w:ascii="Times New Roman" w:hAnsi="Times New Roman"/>
          <w:sz w:val="24"/>
          <w:szCs w:val="24"/>
        </w:rPr>
        <w:t xml:space="preserve"> </w:t>
      </w:r>
      <w:r w:rsidR="00302F03" w:rsidRPr="00622B36">
        <w:rPr>
          <w:rFonts w:ascii="Times New Roman" w:hAnsi="Times New Roman"/>
          <w:sz w:val="24"/>
          <w:szCs w:val="24"/>
        </w:rPr>
        <w:t>15</w:t>
      </w:r>
      <w:r w:rsidRPr="00622B36">
        <w:rPr>
          <w:rFonts w:ascii="Times New Roman" w:hAnsi="Times New Roman"/>
          <w:sz w:val="24"/>
          <w:szCs w:val="24"/>
        </w:rPr>
        <w:t xml:space="preserve"> </w:t>
      </w:r>
      <w:r w:rsidR="00E56456" w:rsidRPr="00622B36">
        <w:rPr>
          <w:rFonts w:ascii="Times New Roman" w:hAnsi="Times New Roman"/>
          <w:sz w:val="24"/>
          <w:szCs w:val="24"/>
        </w:rPr>
        <w:t>osób</w:t>
      </w:r>
      <w:r w:rsidR="00F509DB" w:rsidRPr="00622B36">
        <w:rPr>
          <w:rFonts w:ascii="Times New Roman" w:hAnsi="Times New Roman"/>
          <w:sz w:val="24"/>
          <w:szCs w:val="24"/>
        </w:rPr>
        <w:t xml:space="preserve"> </w:t>
      </w:r>
      <w:r w:rsidR="00E56456" w:rsidRPr="00622B36">
        <w:rPr>
          <w:rFonts w:ascii="Times New Roman" w:hAnsi="Times New Roman"/>
          <w:sz w:val="24"/>
          <w:szCs w:val="24"/>
        </w:rPr>
        <w:t>x</w:t>
      </w:r>
      <w:r w:rsidR="00F509DB" w:rsidRPr="00622B36">
        <w:rPr>
          <w:rFonts w:ascii="Times New Roman" w:hAnsi="Times New Roman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1</w:t>
      </w:r>
      <w:r w:rsidR="00302F03" w:rsidRPr="00622B36">
        <w:rPr>
          <w:rFonts w:ascii="Times New Roman" w:hAnsi="Times New Roman"/>
          <w:sz w:val="24"/>
          <w:szCs w:val="24"/>
        </w:rPr>
        <w:t>2</w:t>
      </w:r>
      <w:r w:rsidRPr="00622B36">
        <w:rPr>
          <w:rFonts w:ascii="Times New Roman" w:hAnsi="Times New Roman"/>
          <w:sz w:val="24"/>
          <w:szCs w:val="24"/>
        </w:rPr>
        <w:t xml:space="preserve"> </w:t>
      </w:r>
      <w:r w:rsidR="00F509DB" w:rsidRPr="00622B36">
        <w:rPr>
          <w:rFonts w:ascii="Times New Roman" w:hAnsi="Times New Roman"/>
          <w:sz w:val="24"/>
          <w:szCs w:val="24"/>
        </w:rPr>
        <w:t>dni</w:t>
      </w:r>
      <w:r w:rsidR="00476B7E" w:rsidRPr="00622B36">
        <w:rPr>
          <w:rFonts w:ascii="Times New Roman" w:hAnsi="Times New Roman"/>
          <w:sz w:val="24"/>
          <w:szCs w:val="24"/>
        </w:rPr>
        <w:t xml:space="preserve"> </w:t>
      </w:r>
    </w:p>
    <w:p w14:paraId="617B5608" w14:textId="2EAC075C" w:rsidR="00476B7E" w:rsidRPr="00622B36" w:rsidRDefault="00476B7E" w:rsidP="00476B7E">
      <w:pPr>
        <w:pStyle w:val="Akapitzlist"/>
        <w:widowControl w:val="0"/>
        <w:tabs>
          <w:tab w:val="left" w:pos="497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b/>
          <w:bCs/>
          <w:sz w:val="24"/>
          <w:szCs w:val="24"/>
        </w:rPr>
        <w:t>część II:</w:t>
      </w:r>
      <w:r w:rsidRPr="00622B36">
        <w:rPr>
          <w:rFonts w:ascii="Times New Roman" w:hAnsi="Times New Roman"/>
          <w:sz w:val="24"/>
          <w:szCs w:val="24"/>
        </w:rPr>
        <w:t xml:space="preserve">  stawka za d</w:t>
      </w:r>
      <w:r w:rsidR="00302F03" w:rsidRPr="00622B36">
        <w:rPr>
          <w:rFonts w:ascii="Times New Roman" w:hAnsi="Times New Roman"/>
          <w:sz w:val="24"/>
          <w:szCs w:val="24"/>
        </w:rPr>
        <w:t>obę</w:t>
      </w:r>
      <w:r w:rsidRPr="00622B36">
        <w:rPr>
          <w:rFonts w:ascii="Times New Roman" w:hAnsi="Times New Roman"/>
          <w:sz w:val="24"/>
          <w:szCs w:val="24"/>
        </w:rPr>
        <w:t xml:space="preserve"> pobytu jednej x 15 osób x 1</w:t>
      </w:r>
      <w:r w:rsidR="00302F03" w:rsidRPr="00622B36">
        <w:rPr>
          <w:rFonts w:ascii="Times New Roman" w:hAnsi="Times New Roman"/>
          <w:sz w:val="24"/>
          <w:szCs w:val="24"/>
        </w:rPr>
        <w:t>2</w:t>
      </w:r>
      <w:r w:rsidRPr="00622B36">
        <w:rPr>
          <w:rFonts w:ascii="Times New Roman" w:hAnsi="Times New Roman"/>
          <w:sz w:val="24"/>
          <w:szCs w:val="24"/>
        </w:rPr>
        <w:t xml:space="preserve"> dni</w:t>
      </w:r>
      <w:r w:rsidR="00F509DB" w:rsidRPr="00622B36">
        <w:rPr>
          <w:rFonts w:ascii="Times New Roman" w:hAnsi="Times New Roman"/>
          <w:sz w:val="24"/>
          <w:szCs w:val="24"/>
        </w:rPr>
        <w:t>)</w:t>
      </w:r>
      <w:r w:rsidR="00E56456" w:rsidRPr="00622B36">
        <w:rPr>
          <w:rFonts w:ascii="Times New Roman" w:hAnsi="Times New Roman"/>
          <w:sz w:val="24"/>
          <w:szCs w:val="24"/>
        </w:rPr>
        <w:t xml:space="preserve"> </w:t>
      </w:r>
    </w:p>
    <w:p w14:paraId="6A7732A0" w14:textId="6EF25387" w:rsidR="005C0E76" w:rsidRPr="00622B36" w:rsidRDefault="005C0E76" w:rsidP="00476B7E">
      <w:pPr>
        <w:pStyle w:val="Akapitzlist"/>
        <w:widowControl w:val="0"/>
        <w:tabs>
          <w:tab w:val="left" w:pos="497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lastRenderedPageBreak/>
        <w:t xml:space="preserve">w Formularzu Ofertowym sporządzonym według wzoru stanowiącego 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2 do SWZ</w:t>
      </w:r>
      <w:r w:rsidRPr="00622B36">
        <w:rPr>
          <w:rFonts w:ascii="Times New Roman" w:hAnsi="Times New Roman"/>
          <w:sz w:val="24"/>
          <w:szCs w:val="24"/>
        </w:rPr>
        <w:t>, jako cenę brutto [z uwzględnieniem kwoty</w:t>
      </w:r>
      <w:r w:rsidRPr="00622B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podatku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od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towarów</w:t>
      </w:r>
      <w:r w:rsidRPr="00622B3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i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usług</w:t>
      </w:r>
      <w:r w:rsidRPr="00622B3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(VAT)]</w:t>
      </w:r>
      <w:r w:rsidRPr="00622B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wyszczególnieniem</w:t>
      </w:r>
      <w:r w:rsidRPr="00622B3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stawki</w:t>
      </w:r>
      <w:r w:rsidRPr="00622B3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podatku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od towarów i usług</w:t>
      </w:r>
      <w:r w:rsidRPr="00622B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(VAT).</w:t>
      </w:r>
    </w:p>
    <w:p w14:paraId="5675A69B" w14:textId="749B5D2D" w:rsidR="005C0E76" w:rsidRPr="00622B36" w:rsidRDefault="005C0E76" w:rsidP="008158CE">
      <w:pPr>
        <w:pStyle w:val="Akapitzlist"/>
        <w:widowControl w:val="0"/>
        <w:numPr>
          <w:ilvl w:val="0"/>
          <w:numId w:val="22"/>
        </w:numPr>
        <w:tabs>
          <w:tab w:val="left" w:pos="497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Cena</w:t>
      </w:r>
      <w:r w:rsidRPr="00622B3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musi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być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wyrażona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złotych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polskich</w:t>
      </w:r>
      <w:r w:rsidRPr="00622B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(PLN),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dokładnością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nie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większą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niż dwa miejsca po</w:t>
      </w:r>
      <w:r w:rsidRPr="00622B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przecinku.</w:t>
      </w:r>
    </w:p>
    <w:p w14:paraId="7A856AD6" w14:textId="3DFD9454" w:rsidR="005C0E76" w:rsidRPr="00622B36" w:rsidRDefault="005C0E76" w:rsidP="008158CE">
      <w:pPr>
        <w:pStyle w:val="Akapitzlist"/>
        <w:widowControl w:val="0"/>
        <w:numPr>
          <w:ilvl w:val="0"/>
          <w:numId w:val="22"/>
        </w:numPr>
        <w:tabs>
          <w:tab w:val="left" w:pos="497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stawki</w:t>
      </w:r>
      <w:r w:rsidRPr="00622B3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podatku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od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towarów</w:t>
      </w:r>
      <w:r w:rsidRPr="00622B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i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usług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(VAT)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potraktowane</w:t>
      </w:r>
      <w:r w:rsidRPr="00622B3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będzie,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jako błąd</w:t>
      </w:r>
      <w:r w:rsidRPr="00622B3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obliczeniu</w:t>
      </w:r>
      <w:r w:rsidRPr="00622B3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ceny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F69EE">
        <w:rPr>
          <w:rFonts w:ascii="Times New Roman" w:hAnsi="Times New Roman"/>
          <w:spacing w:val="-10"/>
          <w:sz w:val="24"/>
          <w:szCs w:val="24"/>
        </w:rPr>
        <w:t xml:space="preserve">                     </w:t>
      </w:r>
      <w:r w:rsidRPr="00622B36">
        <w:rPr>
          <w:rFonts w:ascii="Times New Roman" w:hAnsi="Times New Roman"/>
          <w:sz w:val="24"/>
          <w:szCs w:val="24"/>
        </w:rPr>
        <w:t>i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spowoduje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odrzucenie</w:t>
      </w:r>
      <w:r w:rsidRPr="00622B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oferty,</w:t>
      </w:r>
      <w:r w:rsidRPr="00622B3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jeżeli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nie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ziszczą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się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ustawowe</w:t>
      </w:r>
      <w:r w:rsidRPr="00622B3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przesłanki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omyłki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(na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podstawie</w:t>
      </w:r>
      <w:r w:rsidRPr="00622B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art.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226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ust.</w:t>
      </w:r>
      <w:r w:rsidRPr="00622B3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1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pkt</w:t>
      </w:r>
      <w:r w:rsidRPr="00622B3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10</w:t>
      </w:r>
      <w:r w:rsidRPr="00622B36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622B36">
        <w:rPr>
          <w:rFonts w:ascii="Times New Roman" w:hAnsi="Times New Roman"/>
          <w:sz w:val="24"/>
          <w:szCs w:val="24"/>
        </w:rPr>
        <w:t>pzp</w:t>
      </w:r>
      <w:proofErr w:type="spellEnd"/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związku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art. 223 ust. 2 pkt 3</w:t>
      </w:r>
      <w:r w:rsidRPr="00622B3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622B36">
        <w:rPr>
          <w:rFonts w:ascii="Times New Roman" w:hAnsi="Times New Roman"/>
          <w:sz w:val="24"/>
          <w:szCs w:val="24"/>
        </w:rPr>
        <w:t>pzp</w:t>
      </w:r>
      <w:proofErr w:type="spellEnd"/>
      <w:r w:rsidRPr="00622B36">
        <w:rPr>
          <w:rFonts w:ascii="Times New Roman" w:hAnsi="Times New Roman"/>
          <w:sz w:val="24"/>
          <w:szCs w:val="24"/>
        </w:rPr>
        <w:t>).</w:t>
      </w:r>
    </w:p>
    <w:p w14:paraId="6B608E79" w14:textId="1ED020D9" w:rsidR="005C0E76" w:rsidRPr="00622B36" w:rsidRDefault="005C0E76" w:rsidP="008158CE">
      <w:pPr>
        <w:pStyle w:val="Akapitzlist"/>
        <w:widowControl w:val="0"/>
        <w:numPr>
          <w:ilvl w:val="0"/>
          <w:numId w:val="22"/>
        </w:numPr>
        <w:tabs>
          <w:tab w:val="left" w:pos="497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Rozliczenia</w:t>
      </w:r>
      <w:r w:rsidRPr="00622B3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między</w:t>
      </w:r>
      <w:r w:rsidRPr="00622B3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Zamawiającym</w:t>
      </w:r>
      <w:r w:rsidRPr="00622B3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a</w:t>
      </w:r>
      <w:r w:rsidRPr="00622B3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Wykonawcą</w:t>
      </w:r>
      <w:r w:rsidRPr="00622B3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będą</w:t>
      </w:r>
      <w:r w:rsidRPr="00622B3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prowadzone</w:t>
      </w:r>
      <w:r w:rsidRPr="00622B3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</w:t>
      </w:r>
      <w:r w:rsidRPr="00622B3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złotych</w:t>
      </w:r>
      <w:r w:rsidRPr="00622B3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polskich</w:t>
      </w:r>
      <w:r w:rsidRPr="00622B3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(PLN).</w:t>
      </w:r>
    </w:p>
    <w:p w14:paraId="60AFD84B" w14:textId="77777777" w:rsidR="00E96351" w:rsidRPr="00622B36" w:rsidRDefault="00E96351" w:rsidP="00E96351">
      <w:pPr>
        <w:widowControl w:val="0"/>
        <w:tabs>
          <w:tab w:val="left" w:pos="497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</w:p>
    <w:p w14:paraId="5DF7F57F" w14:textId="64A52211" w:rsidR="005C0E76" w:rsidRPr="00622B36" w:rsidRDefault="005C0E76" w:rsidP="008158CE">
      <w:pPr>
        <w:pStyle w:val="Nagwek1"/>
        <w:numPr>
          <w:ilvl w:val="0"/>
          <w:numId w:val="23"/>
        </w:numPr>
        <w:tabs>
          <w:tab w:val="left" w:pos="703"/>
        </w:tabs>
        <w:spacing w:line="276" w:lineRule="auto"/>
        <w:ind w:right="1139"/>
        <w:jc w:val="both"/>
        <w:rPr>
          <w:rFonts w:ascii="Times New Roman" w:hAnsi="Times New Roman" w:cs="Times New Roman"/>
        </w:rPr>
      </w:pPr>
      <w:bookmarkStart w:id="26" w:name="_TOC_250002"/>
      <w:r w:rsidRPr="00622B36">
        <w:rPr>
          <w:rFonts w:ascii="Times New Roman" w:hAnsi="Times New Roman" w:cs="Times New Roman"/>
        </w:rPr>
        <w:t>Opis kryteriów oceny ofert, wraz z podaniem wag tych kryteriów i</w:t>
      </w:r>
      <w:r w:rsidR="00E96351" w:rsidRPr="00622B36">
        <w:rPr>
          <w:rFonts w:ascii="Times New Roman" w:hAnsi="Times New Roman" w:cs="Times New Roman"/>
        </w:rPr>
        <w:t xml:space="preserve"> </w:t>
      </w:r>
      <w:r w:rsidRPr="00622B36">
        <w:rPr>
          <w:rFonts w:ascii="Times New Roman" w:hAnsi="Times New Roman" w:cs="Times New Roman"/>
        </w:rPr>
        <w:t>sposobu oceny</w:t>
      </w:r>
      <w:r w:rsidRPr="00622B36">
        <w:rPr>
          <w:rFonts w:ascii="Times New Roman" w:hAnsi="Times New Roman" w:cs="Times New Roman"/>
          <w:spacing w:val="-1"/>
        </w:rPr>
        <w:t xml:space="preserve"> </w:t>
      </w:r>
      <w:bookmarkEnd w:id="26"/>
      <w:r w:rsidRPr="00622B36">
        <w:rPr>
          <w:rFonts w:ascii="Times New Roman" w:hAnsi="Times New Roman" w:cs="Times New Roman"/>
        </w:rPr>
        <w:t>ofert</w:t>
      </w:r>
    </w:p>
    <w:p w14:paraId="0339D975" w14:textId="77777777" w:rsidR="00A71670" w:rsidRPr="00622B36" w:rsidRDefault="00A71670" w:rsidP="00E96351">
      <w:pPr>
        <w:pStyle w:val="Nagwek1"/>
        <w:tabs>
          <w:tab w:val="left" w:pos="703"/>
        </w:tabs>
        <w:spacing w:line="276" w:lineRule="auto"/>
        <w:ind w:left="0" w:right="1139"/>
        <w:jc w:val="both"/>
        <w:rPr>
          <w:rFonts w:ascii="Times New Roman" w:hAnsi="Times New Roman" w:cs="Times New Roman"/>
          <w:color w:val="FF0000"/>
        </w:rPr>
      </w:pPr>
    </w:p>
    <w:p w14:paraId="0C91F8B5" w14:textId="1D4A9846" w:rsidR="005C0E76" w:rsidRPr="00622B36" w:rsidRDefault="005C0E76" w:rsidP="008158CE">
      <w:pPr>
        <w:pStyle w:val="Akapitzlist"/>
        <w:widowControl w:val="0"/>
        <w:numPr>
          <w:ilvl w:val="0"/>
          <w:numId w:val="24"/>
        </w:numPr>
        <w:tabs>
          <w:tab w:val="left" w:pos="49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 xml:space="preserve">Przy wyborze oferty Zamawiający będzie się kierował </w:t>
      </w:r>
      <w:r w:rsidR="00822F0F" w:rsidRPr="00622B36">
        <w:rPr>
          <w:rFonts w:ascii="Times New Roman" w:hAnsi="Times New Roman"/>
          <w:sz w:val="24"/>
          <w:szCs w:val="24"/>
        </w:rPr>
        <w:t>bilansem ceny oraz innych kryteriów</w:t>
      </w:r>
      <w:r w:rsidR="00384DB3" w:rsidRPr="00622B36">
        <w:rPr>
          <w:rFonts w:ascii="Times New Roman" w:hAnsi="Times New Roman"/>
          <w:sz w:val="24"/>
          <w:szCs w:val="24"/>
        </w:rPr>
        <w:t xml:space="preserve"> wyliczoną w formie punktacji</w:t>
      </w:r>
    </w:p>
    <w:p w14:paraId="56FEFCFD" w14:textId="1289B69C" w:rsidR="005C0E76" w:rsidRPr="00622B36" w:rsidRDefault="005C0E76" w:rsidP="008158CE">
      <w:pPr>
        <w:pStyle w:val="Akapitzlist"/>
        <w:widowControl w:val="0"/>
        <w:numPr>
          <w:ilvl w:val="0"/>
          <w:numId w:val="24"/>
        </w:numPr>
        <w:tabs>
          <w:tab w:val="left" w:pos="49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Ocenie będą podlegać wyłącznie oferty niepodlegające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odrzuceniu.</w:t>
      </w:r>
    </w:p>
    <w:p w14:paraId="0F3C4975" w14:textId="4245F532" w:rsidR="005C0E76" w:rsidRPr="00622B36" w:rsidRDefault="005C0E76" w:rsidP="008158CE">
      <w:pPr>
        <w:pStyle w:val="Akapitzlist"/>
        <w:widowControl w:val="0"/>
        <w:numPr>
          <w:ilvl w:val="0"/>
          <w:numId w:val="24"/>
        </w:numPr>
        <w:tabs>
          <w:tab w:val="left" w:pos="49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 xml:space="preserve">Za najkorzystniejszą zostanie uznana oferta z </w:t>
      </w:r>
      <w:r w:rsidR="00384DB3" w:rsidRPr="00622B36">
        <w:rPr>
          <w:rFonts w:ascii="Times New Roman" w:hAnsi="Times New Roman"/>
          <w:sz w:val="24"/>
          <w:szCs w:val="24"/>
        </w:rPr>
        <w:t>najwyższą liczbą przyznanych punktów</w:t>
      </w:r>
      <w:r w:rsidRPr="00622B36">
        <w:rPr>
          <w:rFonts w:ascii="Times New Roman" w:hAnsi="Times New Roman"/>
          <w:sz w:val="24"/>
          <w:szCs w:val="24"/>
        </w:rPr>
        <w:t>.</w:t>
      </w:r>
    </w:p>
    <w:p w14:paraId="1058564A" w14:textId="4CDA7395" w:rsidR="00D90C8A" w:rsidRPr="00622B36" w:rsidRDefault="005C0E76" w:rsidP="008158CE">
      <w:pPr>
        <w:pStyle w:val="Akapitzlist"/>
        <w:widowControl w:val="0"/>
        <w:numPr>
          <w:ilvl w:val="0"/>
          <w:numId w:val="24"/>
        </w:numPr>
        <w:tabs>
          <w:tab w:val="left" w:pos="49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W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sytuacji,</w:t>
      </w:r>
      <w:r w:rsidRPr="00622B3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gdy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Zamawiający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nie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będzie</w:t>
      </w:r>
      <w:r w:rsidRPr="00622B3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mógł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dokonać</w:t>
      </w:r>
      <w:r w:rsidRPr="00622B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wyboru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 xml:space="preserve">najkorzystniejszej oferty ze względu na to, że zostały złożone oferty o takiej samej </w:t>
      </w:r>
      <w:r w:rsidR="00384DB3" w:rsidRPr="00622B36">
        <w:rPr>
          <w:rFonts w:ascii="Times New Roman" w:hAnsi="Times New Roman"/>
          <w:sz w:val="24"/>
          <w:szCs w:val="24"/>
        </w:rPr>
        <w:t>wadze</w:t>
      </w:r>
      <w:r w:rsidRPr="00622B36">
        <w:rPr>
          <w:rFonts w:ascii="Times New Roman" w:hAnsi="Times New Roman"/>
          <w:sz w:val="24"/>
          <w:szCs w:val="24"/>
        </w:rPr>
        <w:t>, wezwie on Wykonawców, którzy złożyli te oferty, do złożenia w terminie określonym przez</w:t>
      </w:r>
      <w:r w:rsidRPr="00622B3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Zamawiającego</w:t>
      </w:r>
      <w:r w:rsidRPr="00622B3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ofert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dodatkowych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zawierających</w:t>
      </w:r>
      <w:r w:rsidRPr="00622B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nową</w:t>
      </w:r>
      <w:r w:rsidRPr="00622B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cenę.</w:t>
      </w:r>
      <w:r w:rsidRPr="00622B3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Wykonawcy, składając</w:t>
      </w:r>
      <w:r w:rsidRPr="00622B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oferty</w:t>
      </w:r>
      <w:r w:rsidRPr="00622B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dodatkowe,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nie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mogą</w:t>
      </w:r>
      <w:r w:rsidRPr="00622B3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zaoferować</w:t>
      </w:r>
      <w:r w:rsidRPr="00622B3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cen</w:t>
      </w:r>
      <w:r w:rsidRPr="00622B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wyższych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niż</w:t>
      </w:r>
      <w:r w:rsidRPr="00622B3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 xml:space="preserve">zaoferowane </w:t>
      </w:r>
      <w:r w:rsidR="00D82716" w:rsidRPr="00622B36">
        <w:rPr>
          <w:rFonts w:ascii="Times New Roman" w:hAnsi="Times New Roman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 uprzednio złożonych przez nich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ofertach.</w:t>
      </w:r>
    </w:p>
    <w:p w14:paraId="7FE0FF73" w14:textId="0A5EA84F" w:rsidR="005C0E76" w:rsidRPr="00622B36" w:rsidRDefault="005C0E76" w:rsidP="008158CE">
      <w:pPr>
        <w:pStyle w:val="Akapitzlist"/>
        <w:widowControl w:val="0"/>
        <w:numPr>
          <w:ilvl w:val="0"/>
          <w:numId w:val="24"/>
        </w:numPr>
        <w:tabs>
          <w:tab w:val="left" w:pos="49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622B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Zamawiającego.</w:t>
      </w:r>
    </w:p>
    <w:p w14:paraId="75B4D59C" w14:textId="333C5BFB" w:rsidR="005C0E76" w:rsidRPr="00622B36" w:rsidRDefault="005C0E76" w:rsidP="008158CE">
      <w:pPr>
        <w:pStyle w:val="Akapitzlist"/>
        <w:widowControl w:val="0"/>
        <w:numPr>
          <w:ilvl w:val="0"/>
          <w:numId w:val="24"/>
        </w:numPr>
        <w:tabs>
          <w:tab w:val="left" w:pos="49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 xml:space="preserve">Zamawiający wybiera najkorzystniejszą  ofertę̨  w  terminie  </w:t>
      </w:r>
      <w:r w:rsidRPr="00622B36">
        <w:rPr>
          <w:rFonts w:ascii="Times New Roman" w:hAnsi="Times New Roman"/>
          <w:spacing w:val="-14"/>
          <w:sz w:val="24"/>
          <w:szCs w:val="24"/>
        </w:rPr>
        <w:t>związania   ofertą ok</w:t>
      </w:r>
      <w:r w:rsidRPr="00622B36">
        <w:rPr>
          <w:rFonts w:ascii="Times New Roman" w:hAnsi="Times New Roman"/>
          <w:sz w:val="24"/>
          <w:szCs w:val="24"/>
        </w:rPr>
        <w:t>reślonym w</w:t>
      </w:r>
      <w:r w:rsidRPr="00622B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SWZ.</w:t>
      </w:r>
    </w:p>
    <w:p w14:paraId="2709ADB4" w14:textId="007EECC7" w:rsidR="005C0E76" w:rsidRPr="00622B36" w:rsidRDefault="005C0E76" w:rsidP="008158CE">
      <w:pPr>
        <w:pStyle w:val="Akapitzlist"/>
        <w:widowControl w:val="0"/>
        <w:numPr>
          <w:ilvl w:val="0"/>
          <w:numId w:val="24"/>
        </w:numPr>
        <w:tabs>
          <w:tab w:val="left" w:pos="49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J</w:t>
      </w:r>
      <w:r w:rsidRPr="00622B36">
        <w:rPr>
          <w:rFonts w:ascii="Times New Roman" w:hAnsi="Times New Roman"/>
          <w:spacing w:val="1"/>
          <w:sz w:val="24"/>
          <w:szCs w:val="24"/>
        </w:rPr>
        <w:t>e</w:t>
      </w:r>
      <w:r w:rsidRPr="00622B36">
        <w:rPr>
          <w:rFonts w:ascii="Times New Roman" w:hAnsi="Times New Roman"/>
          <w:sz w:val="24"/>
          <w:szCs w:val="24"/>
        </w:rPr>
        <w:t>że</w:t>
      </w:r>
      <w:r w:rsidRPr="00622B36">
        <w:rPr>
          <w:rFonts w:ascii="Times New Roman" w:hAnsi="Times New Roman"/>
          <w:spacing w:val="-2"/>
          <w:sz w:val="24"/>
          <w:szCs w:val="24"/>
        </w:rPr>
        <w:t>l</w:t>
      </w:r>
      <w:r w:rsidRPr="00622B36">
        <w:rPr>
          <w:rFonts w:ascii="Times New Roman" w:hAnsi="Times New Roman"/>
          <w:sz w:val="24"/>
          <w:szCs w:val="24"/>
        </w:rPr>
        <w:t>i</w:t>
      </w:r>
      <w:r w:rsidRPr="00622B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ter</w:t>
      </w:r>
      <w:r w:rsidRPr="00622B36">
        <w:rPr>
          <w:rFonts w:ascii="Times New Roman" w:hAnsi="Times New Roman"/>
          <w:spacing w:val="-3"/>
          <w:sz w:val="24"/>
          <w:szCs w:val="24"/>
        </w:rPr>
        <w:t>m</w:t>
      </w:r>
      <w:r w:rsidRPr="00622B36">
        <w:rPr>
          <w:rFonts w:ascii="Times New Roman" w:hAnsi="Times New Roman"/>
          <w:sz w:val="24"/>
          <w:szCs w:val="24"/>
        </w:rPr>
        <w:t>in</w:t>
      </w:r>
      <w:r w:rsidRPr="00622B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2B36">
        <w:rPr>
          <w:rFonts w:ascii="Times New Roman" w:hAnsi="Times New Roman"/>
          <w:spacing w:val="1"/>
          <w:sz w:val="24"/>
          <w:szCs w:val="24"/>
        </w:rPr>
        <w:t>z</w:t>
      </w:r>
      <w:r w:rsidRPr="00622B36">
        <w:rPr>
          <w:rFonts w:ascii="Times New Roman" w:hAnsi="Times New Roman"/>
          <w:spacing w:val="-1"/>
          <w:sz w:val="24"/>
          <w:szCs w:val="24"/>
        </w:rPr>
        <w:t>wiązania</w:t>
      </w:r>
      <w:r w:rsidRPr="00622B36">
        <w:rPr>
          <w:rFonts w:ascii="Times New Roman" w:hAnsi="Times New Roman"/>
          <w:sz w:val="24"/>
          <w:szCs w:val="24"/>
        </w:rPr>
        <w:t xml:space="preserve"> of</w:t>
      </w:r>
      <w:r w:rsidRPr="00622B36">
        <w:rPr>
          <w:rFonts w:ascii="Times New Roman" w:hAnsi="Times New Roman"/>
          <w:spacing w:val="1"/>
          <w:sz w:val="24"/>
          <w:szCs w:val="24"/>
        </w:rPr>
        <w:t>e</w:t>
      </w:r>
      <w:r w:rsidRPr="00622B36">
        <w:rPr>
          <w:rFonts w:ascii="Times New Roman" w:hAnsi="Times New Roman"/>
          <w:sz w:val="24"/>
          <w:szCs w:val="24"/>
        </w:rPr>
        <w:t>r</w:t>
      </w:r>
      <w:r w:rsidRPr="00622B36">
        <w:rPr>
          <w:rFonts w:ascii="Times New Roman" w:hAnsi="Times New Roman"/>
          <w:spacing w:val="-2"/>
          <w:sz w:val="24"/>
          <w:szCs w:val="24"/>
        </w:rPr>
        <w:t>ta</w:t>
      </w:r>
      <w:r w:rsidRPr="00622B36">
        <w:rPr>
          <w:rFonts w:ascii="Times New Roman" w:hAnsi="Times New Roman"/>
          <w:sz w:val="24"/>
          <w:szCs w:val="24"/>
        </w:rPr>
        <w:t>̨</w:t>
      </w:r>
      <w:r w:rsidRPr="00622B3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upł</w:t>
      </w:r>
      <w:r w:rsidRPr="00622B36">
        <w:rPr>
          <w:rFonts w:ascii="Times New Roman" w:hAnsi="Times New Roman"/>
          <w:spacing w:val="-1"/>
          <w:sz w:val="24"/>
          <w:szCs w:val="24"/>
        </w:rPr>
        <w:t>y</w:t>
      </w:r>
      <w:r w:rsidRPr="00622B36">
        <w:rPr>
          <w:rFonts w:ascii="Times New Roman" w:hAnsi="Times New Roman"/>
          <w:sz w:val="24"/>
          <w:szCs w:val="24"/>
        </w:rPr>
        <w:t>nie</w:t>
      </w:r>
      <w:r w:rsidRPr="00622B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pr</w:t>
      </w:r>
      <w:r w:rsidRPr="00622B36">
        <w:rPr>
          <w:rFonts w:ascii="Times New Roman" w:hAnsi="Times New Roman"/>
          <w:spacing w:val="-1"/>
          <w:sz w:val="24"/>
          <w:szCs w:val="24"/>
        </w:rPr>
        <w:t>z</w:t>
      </w:r>
      <w:r w:rsidRPr="00622B36">
        <w:rPr>
          <w:rFonts w:ascii="Times New Roman" w:hAnsi="Times New Roman"/>
          <w:sz w:val="24"/>
          <w:szCs w:val="24"/>
        </w:rPr>
        <w:t>ed</w:t>
      </w:r>
      <w:r w:rsidRPr="00622B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2B36">
        <w:rPr>
          <w:rFonts w:ascii="Times New Roman" w:hAnsi="Times New Roman"/>
          <w:spacing w:val="-1"/>
          <w:sz w:val="24"/>
          <w:szCs w:val="24"/>
        </w:rPr>
        <w:t>wy</w:t>
      </w:r>
      <w:r w:rsidRPr="00622B36">
        <w:rPr>
          <w:rFonts w:ascii="Times New Roman" w:hAnsi="Times New Roman"/>
          <w:sz w:val="24"/>
          <w:szCs w:val="24"/>
        </w:rPr>
        <w:t>bor</w:t>
      </w:r>
      <w:r w:rsidRPr="00622B36">
        <w:rPr>
          <w:rFonts w:ascii="Times New Roman" w:hAnsi="Times New Roman"/>
          <w:spacing w:val="1"/>
          <w:sz w:val="24"/>
          <w:szCs w:val="24"/>
        </w:rPr>
        <w:t>e</w:t>
      </w:r>
      <w:r w:rsidRPr="00622B36">
        <w:rPr>
          <w:rFonts w:ascii="Times New Roman" w:hAnsi="Times New Roman"/>
          <w:sz w:val="24"/>
          <w:szCs w:val="24"/>
        </w:rPr>
        <w:t>m</w:t>
      </w:r>
      <w:r w:rsidRPr="00622B3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najkor</w:t>
      </w:r>
      <w:r w:rsidRPr="00622B36">
        <w:rPr>
          <w:rFonts w:ascii="Times New Roman" w:hAnsi="Times New Roman"/>
          <w:spacing w:val="1"/>
          <w:sz w:val="24"/>
          <w:szCs w:val="24"/>
        </w:rPr>
        <w:t>z</w:t>
      </w:r>
      <w:r w:rsidRPr="00622B36">
        <w:rPr>
          <w:rFonts w:ascii="Times New Roman" w:hAnsi="Times New Roman"/>
          <w:spacing w:val="-1"/>
          <w:sz w:val="24"/>
          <w:szCs w:val="24"/>
        </w:rPr>
        <w:t>y</w:t>
      </w:r>
      <w:r w:rsidRPr="00622B36">
        <w:rPr>
          <w:rFonts w:ascii="Times New Roman" w:hAnsi="Times New Roman"/>
          <w:spacing w:val="-2"/>
          <w:sz w:val="24"/>
          <w:szCs w:val="24"/>
        </w:rPr>
        <w:t>s</w:t>
      </w:r>
      <w:r w:rsidRPr="00622B36">
        <w:rPr>
          <w:rFonts w:ascii="Times New Roman" w:hAnsi="Times New Roman"/>
          <w:sz w:val="24"/>
          <w:szCs w:val="24"/>
        </w:rPr>
        <w:t>tn</w:t>
      </w:r>
      <w:r w:rsidRPr="00622B36">
        <w:rPr>
          <w:rFonts w:ascii="Times New Roman" w:hAnsi="Times New Roman"/>
          <w:spacing w:val="-2"/>
          <w:sz w:val="24"/>
          <w:szCs w:val="24"/>
        </w:rPr>
        <w:t>i</w:t>
      </w:r>
      <w:r w:rsidRPr="00622B36">
        <w:rPr>
          <w:rFonts w:ascii="Times New Roman" w:hAnsi="Times New Roman"/>
          <w:sz w:val="24"/>
          <w:szCs w:val="24"/>
        </w:rPr>
        <w:t>ejsz</w:t>
      </w:r>
      <w:r w:rsidRPr="00622B36">
        <w:rPr>
          <w:rFonts w:ascii="Times New Roman" w:hAnsi="Times New Roman"/>
          <w:spacing w:val="-2"/>
          <w:sz w:val="24"/>
          <w:szCs w:val="24"/>
        </w:rPr>
        <w:t>e</w:t>
      </w:r>
      <w:r w:rsidRPr="00622B36">
        <w:rPr>
          <w:rFonts w:ascii="Times New Roman" w:hAnsi="Times New Roman"/>
          <w:sz w:val="24"/>
          <w:szCs w:val="24"/>
        </w:rPr>
        <w:t>j of</w:t>
      </w:r>
      <w:r w:rsidRPr="00622B36">
        <w:rPr>
          <w:rFonts w:ascii="Times New Roman" w:hAnsi="Times New Roman"/>
          <w:spacing w:val="1"/>
          <w:sz w:val="24"/>
          <w:szCs w:val="24"/>
        </w:rPr>
        <w:t>e</w:t>
      </w:r>
      <w:r w:rsidRPr="00622B36">
        <w:rPr>
          <w:rFonts w:ascii="Times New Roman" w:hAnsi="Times New Roman"/>
          <w:sz w:val="24"/>
          <w:szCs w:val="24"/>
        </w:rPr>
        <w:t>r</w:t>
      </w:r>
      <w:r w:rsidRPr="00622B36">
        <w:rPr>
          <w:rFonts w:ascii="Times New Roman" w:hAnsi="Times New Roman"/>
          <w:spacing w:val="1"/>
          <w:sz w:val="24"/>
          <w:szCs w:val="24"/>
        </w:rPr>
        <w:t>t</w:t>
      </w:r>
      <w:r w:rsidRPr="00622B36">
        <w:rPr>
          <w:rFonts w:ascii="Times New Roman" w:hAnsi="Times New Roman"/>
          <w:spacing w:val="-4"/>
          <w:sz w:val="24"/>
          <w:szCs w:val="24"/>
        </w:rPr>
        <w:t>y</w:t>
      </w:r>
      <w:r w:rsidRPr="00622B36">
        <w:rPr>
          <w:rFonts w:ascii="Times New Roman" w:hAnsi="Times New Roman"/>
          <w:sz w:val="24"/>
          <w:szCs w:val="24"/>
        </w:rPr>
        <w:t>,</w:t>
      </w:r>
      <w:r w:rsidR="00D82716" w:rsidRPr="00622B36">
        <w:rPr>
          <w:rFonts w:ascii="Times New Roman" w:hAnsi="Times New Roman"/>
          <w:sz w:val="24"/>
          <w:szCs w:val="24"/>
        </w:rPr>
        <w:t xml:space="preserve"> </w:t>
      </w:r>
      <w:r w:rsidR="00384DB3" w:rsidRPr="00622B36">
        <w:rPr>
          <w:rFonts w:ascii="Times New Roman" w:hAnsi="Times New Roman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Zamawiający</w:t>
      </w:r>
      <w:r w:rsidRPr="00622B3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wezwie</w:t>
      </w:r>
      <w:r w:rsidRPr="00622B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Wykonawcę̨,</w:t>
      </w:r>
      <w:r w:rsidRPr="00622B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którego</w:t>
      </w:r>
      <w:r w:rsidRPr="00622B3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oferta</w:t>
      </w:r>
      <w:r w:rsidRPr="00622B3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otrzymała</w:t>
      </w:r>
      <w:r w:rsidRPr="00622B3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najwyższą</w:t>
      </w:r>
      <w:r w:rsidRPr="00622B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ocenę̨</w:t>
      </w:r>
      <w:r w:rsidR="00384DB3" w:rsidRPr="00622B36">
        <w:rPr>
          <w:rFonts w:ascii="Times New Roman" w:hAnsi="Times New Roman"/>
          <w:sz w:val="24"/>
          <w:szCs w:val="24"/>
        </w:rPr>
        <w:t xml:space="preserve"> do</w:t>
      </w:r>
      <w:r w:rsidRPr="00622B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 xml:space="preserve"> wyrażenia</w:t>
      </w:r>
      <w:r w:rsidR="00B2356E" w:rsidRPr="00622B36">
        <w:rPr>
          <w:rFonts w:ascii="Times New Roman" w:hAnsi="Times New Roman"/>
          <w:sz w:val="24"/>
          <w:szCs w:val="24"/>
        </w:rPr>
        <w:t xml:space="preserve"> - </w:t>
      </w:r>
      <w:r w:rsidRPr="00622B36">
        <w:rPr>
          <w:rFonts w:ascii="Times New Roman" w:hAnsi="Times New Roman"/>
          <w:sz w:val="24"/>
          <w:szCs w:val="24"/>
        </w:rPr>
        <w:t xml:space="preserve"> wyznaczonym przez Zamawiającego terminie</w:t>
      </w:r>
      <w:r w:rsidR="00302F03" w:rsidRPr="00622B36">
        <w:rPr>
          <w:rFonts w:ascii="Times New Roman" w:hAnsi="Times New Roman"/>
          <w:sz w:val="24"/>
          <w:szCs w:val="24"/>
        </w:rPr>
        <w:t xml:space="preserve"> </w:t>
      </w:r>
      <w:r w:rsidR="00B2356E" w:rsidRPr="00622B36">
        <w:rPr>
          <w:rFonts w:ascii="Times New Roman" w:hAnsi="Times New Roman"/>
          <w:sz w:val="24"/>
          <w:szCs w:val="24"/>
        </w:rPr>
        <w:t xml:space="preserve">- </w:t>
      </w:r>
      <w:r w:rsidRPr="00622B36">
        <w:rPr>
          <w:rFonts w:ascii="Times New Roman" w:hAnsi="Times New Roman"/>
          <w:sz w:val="24"/>
          <w:szCs w:val="24"/>
        </w:rPr>
        <w:t>pisemnej zgody na</w:t>
      </w:r>
      <w:r w:rsidR="00CA749D" w:rsidRPr="00622B36">
        <w:rPr>
          <w:rFonts w:ascii="Times New Roman" w:hAnsi="Times New Roman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wybór jego oferty</w:t>
      </w:r>
      <w:r w:rsidR="00384DB3" w:rsidRPr="00622B36">
        <w:rPr>
          <w:rFonts w:ascii="Times New Roman" w:hAnsi="Times New Roman"/>
          <w:sz w:val="24"/>
          <w:szCs w:val="24"/>
        </w:rPr>
        <w:t>.</w:t>
      </w:r>
      <w:r w:rsidR="00E73C86" w:rsidRPr="00622B36">
        <w:rPr>
          <w:rFonts w:ascii="Times New Roman" w:hAnsi="Times New Roman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 xml:space="preserve">W </w:t>
      </w:r>
      <w:r w:rsidR="00B2356E" w:rsidRPr="00622B36">
        <w:rPr>
          <w:rFonts w:ascii="Times New Roman" w:hAnsi="Times New Roman"/>
          <w:sz w:val="24"/>
          <w:szCs w:val="24"/>
        </w:rPr>
        <w:t xml:space="preserve">przypadku braku zgody </w:t>
      </w:r>
      <w:r w:rsidRPr="00622B36">
        <w:rPr>
          <w:rFonts w:ascii="Times New Roman" w:hAnsi="Times New Roman"/>
          <w:sz w:val="24"/>
          <w:szCs w:val="24"/>
        </w:rPr>
        <w:t>oferta podlega odrzuceniu,</w:t>
      </w:r>
      <w:r w:rsidRPr="00622B3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a</w:t>
      </w:r>
      <w:r w:rsidR="006E3A32" w:rsidRPr="00622B36">
        <w:rPr>
          <w:rFonts w:ascii="Times New Roman" w:hAnsi="Times New Roman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 xml:space="preserve">Zamawiający zwraca  się̨  o  </w:t>
      </w:r>
      <w:r w:rsidR="00384DB3" w:rsidRPr="00622B36">
        <w:rPr>
          <w:rFonts w:ascii="Times New Roman" w:hAnsi="Times New Roman"/>
          <w:sz w:val="24"/>
          <w:szCs w:val="24"/>
        </w:rPr>
        <w:t>wyrażenie</w:t>
      </w:r>
      <w:r w:rsidRPr="00622B36">
        <w:rPr>
          <w:rFonts w:ascii="Times New Roman" w:hAnsi="Times New Roman"/>
          <w:sz w:val="24"/>
          <w:szCs w:val="24"/>
        </w:rPr>
        <w:t xml:space="preserve">  takiej  zgody do</w:t>
      </w:r>
      <w:r w:rsidR="00D90C8A" w:rsidRPr="00622B36">
        <w:rPr>
          <w:rFonts w:ascii="Times New Roman" w:hAnsi="Times New Roman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kolejnego</w:t>
      </w:r>
      <w:r w:rsidRPr="00622B3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Wykonawcy,</w:t>
      </w:r>
      <w:r w:rsidR="00CA749D" w:rsidRPr="00622B36">
        <w:rPr>
          <w:rFonts w:ascii="Times New Roman" w:hAnsi="Times New Roman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 xml:space="preserve">którego oferta została najwyżej oceniona, chyba </w:t>
      </w:r>
      <w:r w:rsidR="00384DB3" w:rsidRPr="00622B36">
        <w:rPr>
          <w:rFonts w:ascii="Times New Roman" w:hAnsi="Times New Roman"/>
          <w:sz w:val="24"/>
          <w:szCs w:val="24"/>
        </w:rPr>
        <w:t>ż</w:t>
      </w:r>
      <w:r w:rsidRPr="00622B36">
        <w:rPr>
          <w:rFonts w:ascii="Times New Roman" w:hAnsi="Times New Roman"/>
          <w:sz w:val="24"/>
          <w:szCs w:val="24"/>
        </w:rPr>
        <w:t xml:space="preserve">e zachodzą̨ </w:t>
      </w:r>
      <w:r w:rsidR="0000652B" w:rsidRPr="00622B36">
        <w:rPr>
          <w:rFonts w:ascii="Times New Roman" w:hAnsi="Times New Roman"/>
          <w:sz w:val="24"/>
          <w:szCs w:val="24"/>
        </w:rPr>
        <w:t>p</w:t>
      </w:r>
      <w:r w:rsidRPr="00622B36">
        <w:rPr>
          <w:rFonts w:ascii="Times New Roman" w:hAnsi="Times New Roman"/>
          <w:sz w:val="24"/>
          <w:szCs w:val="24"/>
        </w:rPr>
        <w:t>rzesłanki</w:t>
      </w:r>
      <w:bookmarkStart w:id="27" w:name="_Hlk65510974"/>
      <w:r w:rsidRPr="00622B36">
        <w:rPr>
          <w:rFonts w:ascii="Times New Roman" w:hAnsi="Times New Roman"/>
          <w:spacing w:val="-32"/>
          <w:sz w:val="24"/>
          <w:szCs w:val="24"/>
        </w:rPr>
        <w:t xml:space="preserve">  </w:t>
      </w:r>
      <w:bookmarkEnd w:id="27"/>
      <w:r w:rsidR="00D82716" w:rsidRPr="00622B36">
        <w:rPr>
          <w:rFonts w:ascii="Times New Roman" w:hAnsi="Times New Roman"/>
          <w:spacing w:val="-32"/>
          <w:sz w:val="24"/>
          <w:szCs w:val="24"/>
        </w:rPr>
        <w:t xml:space="preserve"> do  </w:t>
      </w:r>
      <w:r w:rsidRPr="00622B36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unieważnienia</w:t>
      </w:r>
      <w:r w:rsidRPr="00622B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postępowania.</w:t>
      </w:r>
    </w:p>
    <w:p w14:paraId="18DE4D17" w14:textId="5099E9FB" w:rsidR="005F6ABE" w:rsidRDefault="005F6ABE" w:rsidP="008158CE">
      <w:pPr>
        <w:pStyle w:val="Akapitzlist"/>
        <w:widowControl w:val="0"/>
        <w:numPr>
          <w:ilvl w:val="0"/>
          <w:numId w:val="24"/>
        </w:numPr>
        <w:tabs>
          <w:tab w:val="left" w:pos="49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 xml:space="preserve">Dla Części </w:t>
      </w:r>
      <w:r w:rsidR="00B2356E" w:rsidRPr="00622B36">
        <w:rPr>
          <w:rFonts w:ascii="Times New Roman" w:hAnsi="Times New Roman"/>
          <w:sz w:val="24"/>
          <w:szCs w:val="24"/>
        </w:rPr>
        <w:t>1</w:t>
      </w:r>
      <w:r w:rsidRPr="00622B36">
        <w:rPr>
          <w:rFonts w:ascii="Times New Roman" w:hAnsi="Times New Roman"/>
          <w:sz w:val="24"/>
          <w:szCs w:val="24"/>
        </w:rPr>
        <w:t xml:space="preserve"> oraz Części </w:t>
      </w:r>
      <w:r w:rsidR="00B2356E" w:rsidRPr="00622B36">
        <w:rPr>
          <w:rFonts w:ascii="Times New Roman" w:hAnsi="Times New Roman"/>
          <w:sz w:val="24"/>
          <w:szCs w:val="24"/>
        </w:rPr>
        <w:t>2</w:t>
      </w:r>
      <w:r w:rsidRPr="00622B36">
        <w:rPr>
          <w:rFonts w:ascii="Times New Roman" w:hAnsi="Times New Roman"/>
          <w:sz w:val="24"/>
          <w:szCs w:val="24"/>
        </w:rPr>
        <w:t xml:space="preserve"> wybór najkorzystniejszej oferty zostanie dokonany według następujących kryteriów:</w:t>
      </w:r>
    </w:p>
    <w:p w14:paraId="3BB21056" w14:textId="77777777" w:rsidR="00776DDF" w:rsidRPr="00622B36" w:rsidRDefault="00776DDF" w:rsidP="00776DDF">
      <w:pPr>
        <w:pStyle w:val="Akapitzlist"/>
        <w:widowControl w:val="0"/>
        <w:tabs>
          <w:tab w:val="left" w:pos="49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4F7522" w14:textId="1EFDB53A" w:rsidR="00D53EF4" w:rsidRPr="00622B36" w:rsidRDefault="00D53EF4" w:rsidP="00D53EF4">
      <w:pPr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5605"/>
        <w:gridCol w:w="2997"/>
      </w:tblGrid>
      <w:tr w:rsidR="00D53EF4" w:rsidRPr="00622B36" w14:paraId="6643045E" w14:textId="77777777" w:rsidTr="00133B43">
        <w:trPr>
          <w:trHeight w:val="48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737D" w14:textId="77777777" w:rsidR="00D53EF4" w:rsidRPr="00622B36" w:rsidRDefault="00D53EF4" w:rsidP="009C6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B36">
              <w:rPr>
                <w:rFonts w:ascii="Times New Roman" w:eastAsia="Book Antiqua" w:hAnsi="Times New Roman"/>
                <w:b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6FF4" w14:textId="77777777" w:rsidR="00D53EF4" w:rsidRPr="00622B36" w:rsidRDefault="00D53EF4" w:rsidP="009C6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B36">
              <w:rPr>
                <w:rFonts w:ascii="Times New Roman" w:eastAsia="Book Antiqua" w:hAnsi="Times New Roman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D2EA" w14:textId="77777777" w:rsidR="00D53EF4" w:rsidRPr="00622B36" w:rsidRDefault="00D53EF4" w:rsidP="00D53E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B36">
              <w:rPr>
                <w:rFonts w:ascii="Times New Roman" w:eastAsia="Book Antiqua" w:hAnsi="Times New Roman"/>
                <w:b/>
                <w:color w:val="000000"/>
                <w:sz w:val="24"/>
                <w:szCs w:val="24"/>
              </w:rPr>
              <w:t>Liczba punktów (waga)</w:t>
            </w:r>
          </w:p>
        </w:tc>
      </w:tr>
      <w:tr w:rsidR="00D53EF4" w:rsidRPr="00622B36" w14:paraId="4695731E" w14:textId="77777777" w:rsidTr="00133B43">
        <w:trPr>
          <w:trHeight w:val="6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6E2E" w14:textId="77777777" w:rsidR="00D53EF4" w:rsidRPr="00622B36" w:rsidRDefault="00D53EF4" w:rsidP="009C6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B36">
              <w:rPr>
                <w:rFonts w:ascii="Times New Roman" w:eastAsia="Book Antiqua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EA0FF" w14:textId="77777777" w:rsidR="00D53EF4" w:rsidRPr="00622B36" w:rsidRDefault="00D53EF4" w:rsidP="009C6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B36">
              <w:rPr>
                <w:rFonts w:ascii="Times New Roman" w:eastAsia="Book Antiqua" w:hAnsi="Times New Roman"/>
                <w:color w:val="000000"/>
                <w:sz w:val="24"/>
                <w:szCs w:val="24"/>
              </w:rPr>
              <w:t>Kryterium 1 – Cena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18A6" w14:textId="77777777" w:rsidR="00D53EF4" w:rsidRPr="00622B36" w:rsidRDefault="00D53EF4" w:rsidP="00D53E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B36">
              <w:rPr>
                <w:rFonts w:ascii="Times New Roman" w:eastAsia="Book Antiqua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D53EF4" w:rsidRPr="00622B36" w14:paraId="06941172" w14:textId="77777777" w:rsidTr="00133B43">
        <w:trPr>
          <w:trHeight w:val="25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256E" w14:textId="77777777" w:rsidR="00D53EF4" w:rsidRPr="00622B36" w:rsidRDefault="00D53EF4" w:rsidP="009C6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B36">
              <w:rPr>
                <w:rFonts w:ascii="Times New Roman" w:eastAsia="Book Antiqua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EDD82" w14:textId="67878B56" w:rsidR="00D53EF4" w:rsidRPr="00622B36" w:rsidRDefault="00D53EF4" w:rsidP="009C68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B36">
              <w:rPr>
                <w:rFonts w:ascii="Times New Roman" w:eastAsia="Book Antiqua" w:hAnsi="Times New Roman"/>
                <w:color w:val="000000" w:themeColor="text1"/>
                <w:sz w:val="24"/>
                <w:szCs w:val="24"/>
              </w:rPr>
              <w:t>Kryterium 2 – Doświadczenie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711B" w14:textId="0EA39323" w:rsidR="00D53EF4" w:rsidRPr="00622B36" w:rsidRDefault="00D53EF4" w:rsidP="00D53E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B36">
              <w:rPr>
                <w:rFonts w:ascii="Times New Roman" w:eastAsia="Book Antiqua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53EF4" w:rsidRPr="00622B36" w14:paraId="7F6E312D" w14:textId="77777777" w:rsidTr="00133B43">
        <w:trPr>
          <w:trHeight w:val="25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8AF0" w14:textId="63780630" w:rsidR="00D53EF4" w:rsidRPr="00622B36" w:rsidRDefault="00D53EF4" w:rsidP="009C685B">
            <w:pPr>
              <w:jc w:val="center"/>
              <w:rPr>
                <w:rFonts w:ascii="Times New Roman" w:eastAsia="Book Antiqua" w:hAnsi="Times New Roman"/>
                <w:color w:val="000000"/>
                <w:sz w:val="24"/>
                <w:szCs w:val="24"/>
              </w:rPr>
            </w:pPr>
            <w:r w:rsidRPr="00622B36">
              <w:rPr>
                <w:rFonts w:ascii="Times New Roman" w:eastAsia="Book Antiqua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6F127" w14:textId="64B4E4C3" w:rsidR="00D53EF4" w:rsidRPr="00622B36" w:rsidRDefault="00D53EF4" w:rsidP="009C685B">
            <w:pPr>
              <w:jc w:val="center"/>
              <w:rPr>
                <w:rFonts w:ascii="Times New Roman" w:eastAsia="Book Antiqua" w:hAnsi="Times New Roman"/>
                <w:color w:val="000000" w:themeColor="text1"/>
                <w:sz w:val="24"/>
                <w:szCs w:val="24"/>
              </w:rPr>
            </w:pPr>
            <w:r w:rsidRPr="00622B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Kryterium 3 - „Kryterium społeczne”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4872" w14:textId="0C65DCDA" w:rsidR="00D53EF4" w:rsidRPr="00622B36" w:rsidRDefault="00D53EF4" w:rsidP="00D53EF4">
            <w:pPr>
              <w:jc w:val="center"/>
              <w:rPr>
                <w:rFonts w:ascii="Times New Roman" w:eastAsia="Book Antiqua" w:hAnsi="Times New Roman"/>
                <w:color w:val="000000"/>
                <w:sz w:val="24"/>
                <w:szCs w:val="24"/>
              </w:rPr>
            </w:pPr>
            <w:r w:rsidRPr="00622B36">
              <w:rPr>
                <w:rFonts w:ascii="Times New Roman" w:eastAsia="Book Antiqua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53EF4" w:rsidRPr="00622B36" w14:paraId="7B86401B" w14:textId="77777777" w:rsidTr="00133B43">
        <w:trPr>
          <w:trHeight w:val="64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06F8" w14:textId="77777777" w:rsidR="00D53EF4" w:rsidRPr="00622B36" w:rsidRDefault="00D53EF4" w:rsidP="009C6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B36">
              <w:rPr>
                <w:rFonts w:ascii="Times New Roman" w:eastAsia="Book Antiqua" w:hAnsi="Times New Roman"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E6004" w14:textId="77777777" w:rsidR="00D53EF4" w:rsidRPr="00622B36" w:rsidRDefault="00D53EF4" w:rsidP="00D53E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B36">
              <w:rPr>
                <w:rFonts w:ascii="Times New Roman" w:eastAsia="Book Antiqua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8565706" w14:textId="77777777" w:rsidR="00D53EF4" w:rsidRPr="00622B36" w:rsidRDefault="00D53EF4" w:rsidP="00D53EF4">
      <w:pPr>
        <w:jc w:val="both"/>
        <w:rPr>
          <w:rFonts w:ascii="Times New Roman" w:eastAsia="Book Antiqua" w:hAnsi="Times New Roman"/>
          <w:color w:val="000000"/>
          <w:sz w:val="24"/>
          <w:szCs w:val="24"/>
        </w:rPr>
      </w:pPr>
    </w:p>
    <w:p w14:paraId="53556DE6" w14:textId="3FBDF742" w:rsidR="00D53EF4" w:rsidRPr="00622B36" w:rsidRDefault="009C685B" w:rsidP="00D53EF4">
      <w:pPr>
        <w:pStyle w:val="Akapitzlist"/>
        <w:numPr>
          <w:ilvl w:val="0"/>
          <w:numId w:val="27"/>
        </w:numPr>
        <w:suppressAutoHyphens/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22B36">
        <w:rPr>
          <w:rFonts w:ascii="Times New Roman" w:eastAsia="Book Antiqua" w:hAnsi="Times New Roman"/>
          <w:b/>
          <w:bCs/>
          <w:color w:val="000000"/>
          <w:sz w:val="24"/>
          <w:szCs w:val="24"/>
        </w:rPr>
        <w:t>K</w:t>
      </w:r>
      <w:r w:rsidR="00D53EF4" w:rsidRPr="00622B36">
        <w:rPr>
          <w:rFonts w:ascii="Times New Roman" w:eastAsia="Book Antiqua" w:hAnsi="Times New Roman"/>
          <w:b/>
          <w:bCs/>
          <w:color w:val="000000"/>
          <w:sz w:val="24"/>
          <w:szCs w:val="24"/>
        </w:rPr>
        <w:t>ryterium</w:t>
      </w:r>
      <w:r w:rsidR="00D53EF4" w:rsidRPr="00622B36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Pr="00622B36">
        <w:rPr>
          <w:rFonts w:ascii="Times New Roman" w:hAnsi="Times New Roman"/>
          <w:b/>
          <w:bCs/>
          <w:color w:val="000000"/>
          <w:sz w:val="24"/>
          <w:szCs w:val="24"/>
        </w:rPr>
        <w:t xml:space="preserve"> -</w:t>
      </w:r>
      <w:r w:rsidRPr="00622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EF4" w:rsidRPr="00622B36">
        <w:rPr>
          <w:rFonts w:ascii="Times New Roman" w:eastAsia="Book Antiqua" w:hAnsi="Times New Roman"/>
          <w:color w:val="000000"/>
          <w:sz w:val="24"/>
          <w:szCs w:val="24"/>
        </w:rPr>
        <w:t>„</w:t>
      </w:r>
      <w:r w:rsidR="00D53EF4" w:rsidRPr="00622B36">
        <w:rPr>
          <w:rFonts w:ascii="Times New Roman" w:eastAsia="Book Antiqua" w:hAnsi="Times New Roman"/>
          <w:b/>
          <w:color w:val="000000"/>
          <w:sz w:val="24"/>
          <w:szCs w:val="24"/>
        </w:rPr>
        <w:t>Cena</w:t>
      </w:r>
      <w:r w:rsidR="00D53EF4" w:rsidRPr="00622B36">
        <w:rPr>
          <w:rFonts w:ascii="Times New Roman" w:eastAsia="Book Antiqua" w:hAnsi="Times New Roman"/>
          <w:color w:val="000000"/>
          <w:sz w:val="24"/>
          <w:szCs w:val="24"/>
        </w:rPr>
        <w:t>”</w:t>
      </w:r>
      <w:r w:rsidRPr="00622B36">
        <w:rPr>
          <w:rFonts w:ascii="Times New Roman" w:eastAsia="Book Antiqua" w:hAnsi="Times New Roman"/>
          <w:color w:val="000000"/>
          <w:sz w:val="24"/>
          <w:szCs w:val="24"/>
        </w:rPr>
        <w:t xml:space="preserve">- </w:t>
      </w:r>
      <w:r w:rsidR="00D53EF4" w:rsidRPr="00622B36">
        <w:rPr>
          <w:rFonts w:ascii="Times New Roman" w:eastAsia="Book Antiqua" w:hAnsi="Times New Roman"/>
          <w:color w:val="000000"/>
          <w:sz w:val="24"/>
          <w:szCs w:val="24"/>
        </w:rPr>
        <w:t xml:space="preserve"> najwy</w:t>
      </w:r>
      <w:r w:rsidR="00D53EF4" w:rsidRPr="00622B36">
        <w:rPr>
          <w:rFonts w:ascii="Times New Roman" w:hAnsi="Times New Roman"/>
          <w:color w:val="000000"/>
          <w:sz w:val="24"/>
          <w:szCs w:val="24"/>
        </w:rPr>
        <w:t>ż</w:t>
      </w:r>
      <w:r w:rsidR="00D53EF4" w:rsidRPr="00622B36">
        <w:rPr>
          <w:rFonts w:ascii="Times New Roman" w:eastAsia="Book Antiqua" w:hAnsi="Times New Roman"/>
          <w:color w:val="000000"/>
          <w:sz w:val="24"/>
          <w:szCs w:val="24"/>
        </w:rPr>
        <w:t>sz</w:t>
      </w:r>
      <w:r w:rsidR="00D53EF4" w:rsidRPr="00622B36">
        <w:rPr>
          <w:rFonts w:ascii="Times New Roman" w:hAnsi="Times New Roman"/>
          <w:color w:val="000000"/>
          <w:sz w:val="24"/>
          <w:szCs w:val="24"/>
        </w:rPr>
        <w:t>ą</w:t>
      </w:r>
      <w:r w:rsidR="00D53EF4" w:rsidRPr="00622B36">
        <w:rPr>
          <w:rFonts w:ascii="Times New Roman" w:eastAsia="Book Antiqua" w:hAnsi="Times New Roman"/>
          <w:color w:val="000000"/>
          <w:sz w:val="24"/>
          <w:szCs w:val="24"/>
        </w:rPr>
        <w:t xml:space="preserve"> liczb</w:t>
      </w:r>
      <w:r w:rsidR="00D53EF4" w:rsidRPr="00622B36">
        <w:rPr>
          <w:rFonts w:ascii="Times New Roman" w:hAnsi="Times New Roman"/>
          <w:color w:val="000000"/>
          <w:sz w:val="24"/>
          <w:szCs w:val="24"/>
        </w:rPr>
        <w:t>ę</w:t>
      </w:r>
      <w:r w:rsidR="00D53EF4" w:rsidRPr="00622B36">
        <w:rPr>
          <w:rFonts w:ascii="Times New Roman" w:eastAsia="Book Antiqua" w:hAnsi="Times New Roman"/>
          <w:color w:val="000000"/>
          <w:sz w:val="24"/>
          <w:szCs w:val="24"/>
        </w:rPr>
        <w:t xml:space="preserve"> punkt</w:t>
      </w:r>
      <w:r w:rsidR="00D53EF4" w:rsidRPr="00622B36">
        <w:rPr>
          <w:rFonts w:ascii="Times New Roman" w:hAnsi="Times New Roman"/>
          <w:color w:val="000000"/>
          <w:sz w:val="24"/>
          <w:szCs w:val="24"/>
        </w:rPr>
        <w:t>ó</w:t>
      </w:r>
      <w:r w:rsidR="00D53EF4" w:rsidRPr="00622B36">
        <w:rPr>
          <w:rFonts w:ascii="Times New Roman" w:eastAsia="Book Antiqua" w:hAnsi="Times New Roman"/>
          <w:color w:val="000000"/>
          <w:sz w:val="24"/>
          <w:szCs w:val="24"/>
        </w:rPr>
        <w:t>w (60) otrzyma oferta zawieraj</w:t>
      </w:r>
      <w:r w:rsidR="00D53EF4" w:rsidRPr="00622B36">
        <w:rPr>
          <w:rFonts w:ascii="Times New Roman" w:hAnsi="Times New Roman"/>
          <w:color w:val="000000"/>
          <w:sz w:val="24"/>
          <w:szCs w:val="24"/>
        </w:rPr>
        <w:t>ą</w:t>
      </w:r>
      <w:r w:rsidR="00D53EF4" w:rsidRPr="00622B36">
        <w:rPr>
          <w:rFonts w:ascii="Times New Roman" w:eastAsia="Book Antiqua" w:hAnsi="Times New Roman"/>
          <w:color w:val="000000"/>
          <w:sz w:val="24"/>
          <w:szCs w:val="24"/>
        </w:rPr>
        <w:t>ca najni</w:t>
      </w:r>
      <w:r w:rsidR="00D53EF4" w:rsidRPr="00622B36">
        <w:rPr>
          <w:rFonts w:ascii="Times New Roman" w:hAnsi="Times New Roman"/>
          <w:color w:val="000000"/>
          <w:sz w:val="24"/>
          <w:szCs w:val="24"/>
        </w:rPr>
        <w:t>ż</w:t>
      </w:r>
      <w:r w:rsidR="00D53EF4" w:rsidRPr="00622B36">
        <w:rPr>
          <w:rFonts w:ascii="Times New Roman" w:eastAsia="Book Antiqua" w:hAnsi="Times New Roman"/>
          <w:color w:val="000000"/>
          <w:sz w:val="24"/>
          <w:szCs w:val="24"/>
        </w:rPr>
        <w:t>sz</w:t>
      </w:r>
      <w:r w:rsidR="00D53EF4" w:rsidRPr="00622B36">
        <w:rPr>
          <w:rFonts w:ascii="Times New Roman" w:hAnsi="Times New Roman"/>
          <w:color w:val="000000"/>
          <w:sz w:val="24"/>
          <w:szCs w:val="24"/>
        </w:rPr>
        <w:t>ą</w:t>
      </w:r>
      <w:r w:rsidR="00D53EF4" w:rsidRPr="00622B36">
        <w:rPr>
          <w:rFonts w:ascii="Times New Roman" w:eastAsia="Book Antiqua" w:hAnsi="Times New Roman"/>
          <w:color w:val="000000"/>
          <w:sz w:val="24"/>
          <w:szCs w:val="24"/>
        </w:rPr>
        <w:t xml:space="preserve"> cen</w:t>
      </w:r>
      <w:r w:rsidR="00D53EF4" w:rsidRPr="00622B36">
        <w:rPr>
          <w:rFonts w:ascii="Times New Roman" w:hAnsi="Times New Roman"/>
          <w:color w:val="000000"/>
          <w:sz w:val="24"/>
          <w:szCs w:val="24"/>
        </w:rPr>
        <w:t>ę</w:t>
      </w:r>
      <w:r w:rsidR="00D53EF4" w:rsidRPr="00622B36">
        <w:rPr>
          <w:rFonts w:ascii="Times New Roman" w:eastAsia="Book Antiqua" w:hAnsi="Times New Roman"/>
          <w:color w:val="000000"/>
          <w:sz w:val="24"/>
          <w:szCs w:val="24"/>
        </w:rPr>
        <w:t xml:space="preserve"> brutto, a ka</w:t>
      </w:r>
      <w:r w:rsidR="00D53EF4" w:rsidRPr="00622B36">
        <w:rPr>
          <w:rFonts w:ascii="Times New Roman" w:hAnsi="Times New Roman"/>
          <w:color w:val="000000"/>
          <w:sz w:val="24"/>
          <w:szCs w:val="24"/>
        </w:rPr>
        <w:t>ż</w:t>
      </w:r>
      <w:r w:rsidR="00D53EF4" w:rsidRPr="00622B36">
        <w:rPr>
          <w:rFonts w:ascii="Times New Roman" w:eastAsia="Book Antiqua" w:hAnsi="Times New Roman"/>
          <w:color w:val="000000"/>
          <w:sz w:val="24"/>
          <w:szCs w:val="24"/>
        </w:rPr>
        <w:t>da nast</w:t>
      </w:r>
      <w:r w:rsidR="00D53EF4" w:rsidRPr="00622B36">
        <w:rPr>
          <w:rFonts w:ascii="Times New Roman" w:hAnsi="Times New Roman"/>
          <w:color w:val="000000"/>
          <w:sz w:val="24"/>
          <w:szCs w:val="24"/>
        </w:rPr>
        <w:t>ę</w:t>
      </w:r>
      <w:r w:rsidR="00D53EF4" w:rsidRPr="00622B36">
        <w:rPr>
          <w:rFonts w:ascii="Times New Roman" w:eastAsia="Book Antiqua" w:hAnsi="Times New Roman"/>
          <w:color w:val="000000"/>
          <w:sz w:val="24"/>
          <w:szCs w:val="24"/>
        </w:rPr>
        <w:t>pna odpowiednio zgodnie z wzorem:</w:t>
      </w:r>
    </w:p>
    <w:p w14:paraId="0F65FFE7" w14:textId="77777777" w:rsidR="00D53EF4" w:rsidRPr="00622B36" w:rsidRDefault="00D53EF4" w:rsidP="00D53EF4">
      <w:pPr>
        <w:ind w:left="426" w:hanging="426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</w:p>
    <w:p w14:paraId="5716F13F" w14:textId="77777777" w:rsidR="00D53EF4" w:rsidRPr="00622B36" w:rsidRDefault="00D53EF4" w:rsidP="00D53EF4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2B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Pr="00622B36">
        <w:rPr>
          <w:rFonts w:ascii="Times New Roman" w:eastAsia="Book Antiqua" w:hAnsi="Times New Roman"/>
          <w:color w:val="000000"/>
          <w:sz w:val="24"/>
          <w:szCs w:val="24"/>
        </w:rPr>
        <w:t>Cena oferty najni</w:t>
      </w:r>
      <w:r w:rsidRPr="00622B36">
        <w:rPr>
          <w:rFonts w:ascii="Times New Roman" w:hAnsi="Times New Roman"/>
          <w:color w:val="000000"/>
          <w:sz w:val="24"/>
          <w:szCs w:val="24"/>
        </w:rPr>
        <w:t>ż</w:t>
      </w:r>
      <w:r w:rsidRPr="00622B36">
        <w:rPr>
          <w:rFonts w:ascii="Times New Roman" w:eastAsia="Book Antiqua" w:hAnsi="Times New Roman"/>
          <w:color w:val="000000"/>
          <w:sz w:val="24"/>
          <w:szCs w:val="24"/>
        </w:rPr>
        <w:t>szej</w:t>
      </w:r>
    </w:p>
    <w:p w14:paraId="2631DDCC" w14:textId="77777777" w:rsidR="00D53EF4" w:rsidRPr="00622B36" w:rsidRDefault="00D53EF4" w:rsidP="00D53EF4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2B36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22B36">
        <w:rPr>
          <w:rFonts w:ascii="Times New Roman" w:eastAsia="Book Antiqua" w:hAnsi="Times New Roman"/>
          <w:color w:val="000000"/>
          <w:sz w:val="24"/>
          <w:szCs w:val="24"/>
        </w:rPr>
        <w:t>Liczba punktów oferty = ---------------------------------------- x 60</w:t>
      </w:r>
    </w:p>
    <w:p w14:paraId="6216A1C4" w14:textId="77777777" w:rsidR="00D53EF4" w:rsidRPr="00622B36" w:rsidRDefault="00D53EF4" w:rsidP="00D53EF4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2B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Pr="00622B36">
        <w:rPr>
          <w:rFonts w:ascii="Times New Roman" w:eastAsia="Book Antiqua" w:hAnsi="Times New Roman"/>
          <w:color w:val="000000"/>
          <w:sz w:val="24"/>
          <w:szCs w:val="24"/>
        </w:rPr>
        <w:t>Cena oferty ocenianej</w:t>
      </w:r>
    </w:p>
    <w:p w14:paraId="1948C10F" w14:textId="64267D95" w:rsidR="00D53EF4" w:rsidRPr="00622B36" w:rsidRDefault="00D53EF4" w:rsidP="00D53EF4">
      <w:pPr>
        <w:pStyle w:val="Tekstpodstawowy31"/>
        <w:tabs>
          <w:tab w:val="clear" w:pos="0"/>
          <w:tab w:val="left" w:pos="6521"/>
        </w:tabs>
        <w:spacing w:line="276" w:lineRule="auto"/>
        <w:rPr>
          <w:b/>
          <w:color w:val="000000"/>
          <w:sz w:val="24"/>
          <w:szCs w:val="24"/>
        </w:rPr>
      </w:pPr>
      <w:r w:rsidRPr="00622B36">
        <w:rPr>
          <w:b/>
          <w:color w:val="000000"/>
          <w:sz w:val="24"/>
          <w:szCs w:val="24"/>
        </w:rPr>
        <w:t xml:space="preserve">   </w:t>
      </w:r>
    </w:p>
    <w:p w14:paraId="33ACAF52" w14:textId="77777777" w:rsidR="009C685B" w:rsidRPr="00622B36" w:rsidRDefault="009C685B" w:rsidP="009C685B">
      <w:pPr>
        <w:pStyle w:val="Tekstpodstawowy31"/>
        <w:tabs>
          <w:tab w:val="clear" w:pos="0"/>
          <w:tab w:val="left" w:pos="6521"/>
        </w:tabs>
        <w:spacing w:line="276" w:lineRule="auto"/>
        <w:rPr>
          <w:color w:val="000000"/>
          <w:sz w:val="24"/>
          <w:szCs w:val="24"/>
        </w:rPr>
      </w:pPr>
    </w:p>
    <w:p w14:paraId="580EFD65" w14:textId="2B2F6FF7" w:rsidR="009C685B" w:rsidRPr="00622B36" w:rsidRDefault="00D53EF4" w:rsidP="009C685B">
      <w:pPr>
        <w:pStyle w:val="Tekstpodstawowy31"/>
        <w:numPr>
          <w:ilvl w:val="0"/>
          <w:numId w:val="27"/>
        </w:numPr>
        <w:tabs>
          <w:tab w:val="clear" w:pos="0"/>
          <w:tab w:val="left" w:pos="6521"/>
        </w:tabs>
        <w:spacing w:line="276" w:lineRule="auto"/>
        <w:rPr>
          <w:color w:val="000000"/>
          <w:sz w:val="24"/>
          <w:szCs w:val="24"/>
          <w:lang w:eastAsia="pl-PL"/>
        </w:rPr>
      </w:pPr>
      <w:r w:rsidRPr="00622B36">
        <w:rPr>
          <w:b/>
          <w:color w:val="000000"/>
          <w:sz w:val="24"/>
          <w:szCs w:val="24"/>
        </w:rPr>
        <w:t xml:space="preserve"> </w:t>
      </w:r>
      <w:r w:rsidRPr="00622B36">
        <w:rPr>
          <w:b/>
          <w:bCs/>
          <w:color w:val="000000"/>
          <w:sz w:val="24"/>
          <w:szCs w:val="24"/>
        </w:rPr>
        <w:t>Kryterium 2 „</w:t>
      </w:r>
      <w:r w:rsidRPr="00622B36">
        <w:rPr>
          <w:b/>
          <w:color w:val="000000"/>
          <w:sz w:val="24"/>
          <w:szCs w:val="24"/>
        </w:rPr>
        <w:t>Doświadczenie”</w:t>
      </w:r>
      <w:r w:rsidRPr="00622B36">
        <w:rPr>
          <w:b/>
          <w:color w:val="000000"/>
          <w:sz w:val="24"/>
          <w:szCs w:val="24"/>
          <w:lang w:eastAsia="pl-PL"/>
        </w:rPr>
        <w:t xml:space="preserve"> </w:t>
      </w:r>
      <w:r w:rsidR="009C685B" w:rsidRPr="00622B36">
        <w:rPr>
          <w:b/>
          <w:color w:val="000000"/>
          <w:sz w:val="24"/>
          <w:szCs w:val="24"/>
          <w:lang w:eastAsia="pl-PL"/>
        </w:rPr>
        <w:t xml:space="preserve">- </w:t>
      </w:r>
      <w:r w:rsidR="009C685B" w:rsidRPr="00622B36">
        <w:rPr>
          <w:color w:val="000000"/>
          <w:sz w:val="24"/>
          <w:szCs w:val="24"/>
          <w:lang w:eastAsia="pl-PL"/>
        </w:rPr>
        <w:t xml:space="preserve">Zamawiający przyzna </w:t>
      </w:r>
      <w:bookmarkStart w:id="28" w:name="_Hlk99693904"/>
      <w:r w:rsidR="009C685B" w:rsidRPr="00622B36">
        <w:rPr>
          <w:color w:val="000000"/>
          <w:sz w:val="24"/>
          <w:szCs w:val="24"/>
          <w:lang w:eastAsia="pl-PL"/>
        </w:rPr>
        <w:t xml:space="preserve">5 punktów za każdą zrealizowaną </w:t>
      </w:r>
      <w:r w:rsidR="00BF7357" w:rsidRPr="00622B36">
        <w:rPr>
          <w:color w:val="000000"/>
          <w:sz w:val="24"/>
          <w:szCs w:val="24"/>
          <w:lang w:eastAsia="pl-PL"/>
        </w:rPr>
        <w:t xml:space="preserve">należycie </w:t>
      </w:r>
      <w:r w:rsidR="009C685B" w:rsidRPr="00622B36">
        <w:rPr>
          <w:color w:val="000000"/>
          <w:sz w:val="24"/>
          <w:szCs w:val="24"/>
          <w:lang w:eastAsia="pl-PL"/>
        </w:rPr>
        <w:t>w ostatnich dwóch latach</w:t>
      </w:r>
      <w:r w:rsidR="009B6F98" w:rsidRPr="00622B36">
        <w:rPr>
          <w:color w:val="000000"/>
          <w:sz w:val="24"/>
          <w:szCs w:val="24"/>
          <w:lang w:eastAsia="pl-PL"/>
        </w:rPr>
        <w:t>, poprzedzających dzień złożenia oferty</w:t>
      </w:r>
      <w:r w:rsidR="009C685B" w:rsidRPr="00622B36">
        <w:rPr>
          <w:color w:val="000000"/>
          <w:sz w:val="24"/>
          <w:szCs w:val="24"/>
          <w:lang w:eastAsia="pl-PL"/>
        </w:rPr>
        <w:t xml:space="preserve"> usługę odpowiadającą </w:t>
      </w:r>
      <w:r w:rsidR="009C685B" w:rsidRPr="00622B36">
        <w:rPr>
          <w:rFonts w:eastAsiaTheme="minorHAnsi"/>
          <w:color w:val="000000"/>
          <w:sz w:val="24"/>
          <w:szCs w:val="24"/>
        </w:rPr>
        <w:t xml:space="preserve">przedmiotowi zamówienia (tj. świadczenie usług </w:t>
      </w:r>
      <w:r w:rsidR="009C685B" w:rsidRPr="00AB72A7">
        <w:rPr>
          <w:sz w:val="24"/>
          <w:szCs w:val="24"/>
        </w:rPr>
        <w:t xml:space="preserve">całodobowej opieki dla osób posiadających orzeczenie o </w:t>
      </w:r>
      <w:r w:rsidR="005855D0" w:rsidRPr="00AB72A7">
        <w:rPr>
          <w:sz w:val="24"/>
          <w:szCs w:val="24"/>
        </w:rPr>
        <w:t>znacznym</w:t>
      </w:r>
      <w:r w:rsidR="009C685B" w:rsidRPr="00AB72A7">
        <w:rPr>
          <w:sz w:val="24"/>
          <w:szCs w:val="24"/>
        </w:rPr>
        <w:t xml:space="preserve"> stopniu niepełnosprawn</w:t>
      </w:r>
      <w:r w:rsidR="00BF7357" w:rsidRPr="00AB72A7">
        <w:rPr>
          <w:sz w:val="24"/>
          <w:szCs w:val="24"/>
        </w:rPr>
        <w:t>ości</w:t>
      </w:r>
      <w:r w:rsidR="00AF69EE" w:rsidRPr="00AB72A7">
        <w:rPr>
          <w:bCs/>
          <w:iCs/>
          <w:sz w:val="24"/>
          <w:szCs w:val="24"/>
        </w:rPr>
        <w:t xml:space="preserve"> lub orzeczenie traktowane na równi z orzeczeniem  o znacznym stopniu niepełnosprawności</w:t>
      </w:r>
      <w:r w:rsidR="00AF69EE" w:rsidRPr="00AB72A7">
        <w:rPr>
          <w:sz w:val="24"/>
          <w:szCs w:val="24"/>
        </w:rPr>
        <w:t xml:space="preserve"> przez minimum </w:t>
      </w:r>
      <w:r w:rsidR="006E46B3" w:rsidRPr="00AB72A7">
        <w:rPr>
          <w:sz w:val="24"/>
          <w:szCs w:val="24"/>
        </w:rPr>
        <w:t xml:space="preserve">12 kolejnych dni kalendarzowych </w:t>
      </w:r>
      <w:r w:rsidR="006E46B3" w:rsidRPr="00AB72A7">
        <w:rPr>
          <w:bCs/>
          <w:iCs/>
          <w:sz w:val="24"/>
          <w:szCs w:val="24"/>
        </w:rPr>
        <w:t>rozumianych jako 12 następujących po sobie dób.</w:t>
      </w:r>
      <w:bookmarkStart w:id="29" w:name="_Hlk99698037"/>
      <w:r w:rsidR="006E46B3" w:rsidRPr="00AB72A7">
        <w:rPr>
          <w:sz w:val="24"/>
          <w:szCs w:val="24"/>
        </w:rPr>
        <w:t xml:space="preserve"> </w:t>
      </w:r>
      <w:r w:rsidR="00250C5C" w:rsidRPr="00622B36">
        <w:rPr>
          <w:sz w:val="24"/>
          <w:szCs w:val="24"/>
        </w:rPr>
        <w:t>Do oferty należy dołączyć dokument potwierdzający należyte wykonanie usługi</w:t>
      </w:r>
      <w:r w:rsidR="00BF7357" w:rsidRPr="00622B36">
        <w:rPr>
          <w:sz w:val="24"/>
          <w:szCs w:val="24"/>
        </w:rPr>
        <w:t xml:space="preserve"> </w:t>
      </w:r>
      <w:r w:rsidR="00250C5C" w:rsidRPr="00622B36">
        <w:rPr>
          <w:sz w:val="24"/>
          <w:szCs w:val="24"/>
        </w:rPr>
        <w:t xml:space="preserve">(np. rekomendacje). </w:t>
      </w:r>
      <w:bookmarkEnd w:id="29"/>
      <w:r w:rsidR="000F6326" w:rsidRPr="00622B36">
        <w:rPr>
          <w:sz w:val="24"/>
          <w:szCs w:val="24"/>
        </w:rPr>
        <w:t xml:space="preserve">Zaznacza się, że maksymalna ilość punktów otrzymana w ramach niniejszego kryterium wynosi 20 pkt. </w:t>
      </w:r>
      <w:bookmarkEnd w:id="28"/>
      <w:r w:rsidR="00BF7357" w:rsidRPr="00622B36">
        <w:rPr>
          <w:sz w:val="24"/>
          <w:szCs w:val="24"/>
        </w:rPr>
        <w:t xml:space="preserve">Wykonane usługi  należy wykazać na formularzu stanowiącym </w:t>
      </w:r>
      <w:r w:rsidR="00042B73" w:rsidRPr="00622B36">
        <w:rPr>
          <w:b/>
          <w:bCs/>
          <w:color w:val="000000" w:themeColor="text1"/>
          <w:sz w:val="24"/>
          <w:szCs w:val="24"/>
        </w:rPr>
        <w:t>Z</w:t>
      </w:r>
      <w:r w:rsidR="00BF7357" w:rsidRPr="00622B36">
        <w:rPr>
          <w:b/>
          <w:bCs/>
          <w:color w:val="000000" w:themeColor="text1"/>
          <w:sz w:val="24"/>
          <w:szCs w:val="24"/>
        </w:rPr>
        <w:t xml:space="preserve">ałącznik </w:t>
      </w:r>
      <w:r w:rsidR="00F13016" w:rsidRPr="00622B36">
        <w:rPr>
          <w:b/>
          <w:bCs/>
          <w:color w:val="000000" w:themeColor="text1"/>
          <w:sz w:val="24"/>
          <w:szCs w:val="24"/>
        </w:rPr>
        <w:t>N</w:t>
      </w:r>
      <w:r w:rsidR="00BF7357" w:rsidRPr="00622B36">
        <w:rPr>
          <w:b/>
          <w:bCs/>
          <w:color w:val="000000" w:themeColor="text1"/>
          <w:sz w:val="24"/>
          <w:szCs w:val="24"/>
        </w:rPr>
        <w:t xml:space="preserve">r </w:t>
      </w:r>
      <w:r w:rsidR="009B6F98" w:rsidRPr="00622B36">
        <w:rPr>
          <w:b/>
          <w:bCs/>
          <w:color w:val="000000" w:themeColor="text1"/>
          <w:sz w:val="24"/>
          <w:szCs w:val="24"/>
        </w:rPr>
        <w:t>5</w:t>
      </w:r>
      <w:r w:rsidR="00042B73" w:rsidRPr="00622B36">
        <w:rPr>
          <w:b/>
          <w:bCs/>
          <w:color w:val="000000" w:themeColor="text1"/>
          <w:sz w:val="24"/>
          <w:szCs w:val="24"/>
        </w:rPr>
        <w:t xml:space="preserve"> do SWZ</w:t>
      </w:r>
      <w:r w:rsidR="00BF7357" w:rsidRPr="00622B36">
        <w:rPr>
          <w:b/>
          <w:bCs/>
          <w:color w:val="000000" w:themeColor="text1"/>
          <w:sz w:val="24"/>
          <w:szCs w:val="24"/>
        </w:rPr>
        <w:t>.</w:t>
      </w:r>
      <w:r w:rsidR="00BF7357" w:rsidRPr="00622B36">
        <w:rPr>
          <w:color w:val="000000" w:themeColor="text1"/>
          <w:sz w:val="24"/>
          <w:szCs w:val="24"/>
        </w:rPr>
        <w:t xml:space="preserve">  </w:t>
      </w:r>
    </w:p>
    <w:p w14:paraId="2A14DBBD" w14:textId="57A03A01" w:rsidR="009C685B" w:rsidRPr="00622B36" w:rsidRDefault="000F6326" w:rsidP="00F6345E">
      <w:pPr>
        <w:pStyle w:val="Tekstpodstawowy31"/>
        <w:numPr>
          <w:ilvl w:val="0"/>
          <w:numId w:val="27"/>
        </w:numPr>
        <w:tabs>
          <w:tab w:val="clear" w:pos="0"/>
          <w:tab w:val="left" w:pos="6521"/>
        </w:tabs>
        <w:spacing w:line="276" w:lineRule="auto"/>
        <w:rPr>
          <w:color w:val="000000"/>
          <w:sz w:val="24"/>
          <w:szCs w:val="24"/>
          <w:lang w:eastAsia="pl-PL"/>
        </w:rPr>
      </w:pPr>
      <w:r w:rsidRPr="00622B36">
        <w:rPr>
          <w:b/>
          <w:bCs/>
          <w:color w:val="000000"/>
          <w:sz w:val="24"/>
          <w:szCs w:val="24"/>
        </w:rPr>
        <w:t>Kryterium 3 „</w:t>
      </w:r>
      <w:r w:rsidRPr="00622B36">
        <w:rPr>
          <w:b/>
          <w:color w:val="000000"/>
          <w:sz w:val="24"/>
          <w:szCs w:val="24"/>
        </w:rPr>
        <w:t>Kryterium społeczne”</w:t>
      </w:r>
      <w:r w:rsidRPr="00622B36">
        <w:rPr>
          <w:b/>
          <w:color w:val="000000"/>
          <w:sz w:val="24"/>
          <w:szCs w:val="24"/>
          <w:lang w:eastAsia="pl-PL"/>
        </w:rPr>
        <w:t xml:space="preserve"> - </w:t>
      </w:r>
      <w:r w:rsidRPr="00622B36">
        <w:rPr>
          <w:color w:val="000000"/>
          <w:sz w:val="24"/>
          <w:szCs w:val="24"/>
          <w:lang w:eastAsia="pl-PL"/>
        </w:rPr>
        <w:t>Zamawiający przyzna 5 punktów za</w:t>
      </w:r>
      <w:r w:rsidR="000214A2" w:rsidRPr="00622B36">
        <w:rPr>
          <w:color w:val="000000"/>
          <w:sz w:val="24"/>
          <w:szCs w:val="24"/>
          <w:lang w:eastAsia="pl-PL"/>
        </w:rPr>
        <w:t xml:space="preserve"> </w:t>
      </w:r>
      <w:r w:rsidR="00FD5456" w:rsidRPr="00622B36">
        <w:rPr>
          <w:color w:val="000000"/>
          <w:sz w:val="24"/>
          <w:szCs w:val="24"/>
          <w:lang w:eastAsia="pl-PL"/>
        </w:rPr>
        <w:t xml:space="preserve">wykazanie </w:t>
      </w:r>
      <w:r w:rsidRPr="00622B36">
        <w:rPr>
          <w:color w:val="000000"/>
          <w:sz w:val="24"/>
          <w:szCs w:val="24"/>
          <w:lang w:eastAsia="pl-PL"/>
        </w:rPr>
        <w:t xml:space="preserve"> </w:t>
      </w:r>
      <w:r w:rsidR="00FD5456" w:rsidRPr="00622B36">
        <w:rPr>
          <w:color w:val="000000"/>
          <w:sz w:val="24"/>
          <w:szCs w:val="24"/>
          <w:lang w:eastAsia="pl-PL"/>
        </w:rPr>
        <w:t xml:space="preserve">każdej zatrudnionej na </w:t>
      </w:r>
      <w:r w:rsidR="00F6345E" w:rsidRPr="00622B36">
        <w:rPr>
          <w:color w:val="000000"/>
          <w:sz w:val="24"/>
          <w:szCs w:val="24"/>
          <w:lang w:eastAsia="pl-PL"/>
        </w:rPr>
        <w:t xml:space="preserve">podstawie umowy o pracę </w:t>
      </w:r>
      <w:r w:rsidR="00FD5456" w:rsidRPr="00622B36">
        <w:rPr>
          <w:color w:val="000000"/>
          <w:sz w:val="24"/>
          <w:szCs w:val="24"/>
          <w:lang w:eastAsia="pl-PL"/>
        </w:rPr>
        <w:t>na dzień złożenia oferty</w:t>
      </w:r>
      <w:r w:rsidR="00F6345E" w:rsidRPr="00622B36">
        <w:rPr>
          <w:color w:val="000000"/>
          <w:sz w:val="24"/>
          <w:szCs w:val="24"/>
          <w:lang w:eastAsia="pl-PL"/>
        </w:rPr>
        <w:t xml:space="preserve"> osoby</w:t>
      </w:r>
      <w:r w:rsidR="009B6F98" w:rsidRPr="00622B36">
        <w:rPr>
          <w:color w:val="000000"/>
          <w:sz w:val="24"/>
          <w:szCs w:val="24"/>
          <w:lang w:eastAsia="pl-PL"/>
        </w:rPr>
        <w:t>,</w:t>
      </w:r>
      <w:r w:rsidR="00F6345E" w:rsidRPr="00622B36">
        <w:rPr>
          <w:color w:val="000000"/>
          <w:sz w:val="24"/>
          <w:szCs w:val="24"/>
          <w:lang w:eastAsia="pl-PL"/>
        </w:rPr>
        <w:t xml:space="preserve"> legitymującej </w:t>
      </w:r>
      <w:r w:rsidR="00FD5456" w:rsidRPr="00622B36">
        <w:rPr>
          <w:color w:val="000000"/>
          <w:sz w:val="24"/>
          <w:szCs w:val="24"/>
          <w:lang w:eastAsia="pl-PL"/>
        </w:rPr>
        <w:t xml:space="preserve"> </w:t>
      </w:r>
      <w:r w:rsidR="000214A2" w:rsidRPr="00622B36">
        <w:rPr>
          <w:color w:val="000000"/>
          <w:sz w:val="24"/>
          <w:szCs w:val="24"/>
          <w:lang w:eastAsia="pl-PL"/>
        </w:rPr>
        <w:t xml:space="preserve">się orzeczeniem o stopniu </w:t>
      </w:r>
      <w:r w:rsidR="00FD5456" w:rsidRPr="00622B36">
        <w:rPr>
          <w:color w:val="000000"/>
          <w:sz w:val="24"/>
          <w:szCs w:val="24"/>
          <w:lang w:eastAsia="pl-PL"/>
        </w:rPr>
        <w:t>niepełnosprawności</w:t>
      </w:r>
      <w:r w:rsidR="009B6F98" w:rsidRPr="00622B36">
        <w:rPr>
          <w:color w:val="000000"/>
          <w:sz w:val="24"/>
          <w:szCs w:val="24"/>
          <w:lang w:eastAsia="pl-PL"/>
        </w:rPr>
        <w:t>.</w:t>
      </w:r>
      <w:r w:rsidR="000214A2" w:rsidRPr="00622B36">
        <w:rPr>
          <w:color w:val="000000"/>
          <w:sz w:val="24"/>
          <w:szCs w:val="24"/>
          <w:lang w:eastAsia="pl-PL"/>
        </w:rPr>
        <w:t xml:space="preserve"> </w:t>
      </w:r>
      <w:r w:rsidRPr="00622B36">
        <w:rPr>
          <w:color w:val="000000"/>
          <w:sz w:val="24"/>
          <w:szCs w:val="24"/>
          <w:lang w:eastAsia="pl-PL"/>
        </w:rPr>
        <w:t xml:space="preserve"> </w:t>
      </w:r>
      <w:r w:rsidR="00250C5C" w:rsidRPr="00622B36">
        <w:rPr>
          <w:sz w:val="24"/>
          <w:szCs w:val="24"/>
        </w:rPr>
        <w:t xml:space="preserve">Do oferty należy dołączyć dokument potwierdzający zatrudnienie osoby niepełnosprawnej wraz z dokumentem </w:t>
      </w:r>
      <w:r w:rsidR="00A816B7" w:rsidRPr="00622B36">
        <w:rPr>
          <w:sz w:val="24"/>
          <w:szCs w:val="24"/>
        </w:rPr>
        <w:t>potwierdzającym</w:t>
      </w:r>
      <w:r w:rsidR="00250C5C" w:rsidRPr="00622B36">
        <w:rPr>
          <w:sz w:val="24"/>
          <w:szCs w:val="24"/>
        </w:rPr>
        <w:t xml:space="preserve"> </w:t>
      </w:r>
      <w:r w:rsidR="00A816B7" w:rsidRPr="00622B36">
        <w:rPr>
          <w:sz w:val="24"/>
          <w:szCs w:val="24"/>
        </w:rPr>
        <w:t xml:space="preserve">posiadanie </w:t>
      </w:r>
      <w:r w:rsidR="009B6F98" w:rsidRPr="00622B36">
        <w:rPr>
          <w:sz w:val="24"/>
          <w:szCs w:val="24"/>
        </w:rPr>
        <w:t xml:space="preserve">przez nią </w:t>
      </w:r>
      <w:r w:rsidR="00A816B7" w:rsidRPr="00622B36">
        <w:rPr>
          <w:sz w:val="24"/>
          <w:szCs w:val="24"/>
        </w:rPr>
        <w:t>orzeczenia o stopniu niepełnosprawności</w:t>
      </w:r>
      <w:r w:rsidR="00156F62" w:rsidRPr="00622B36">
        <w:rPr>
          <w:sz w:val="24"/>
          <w:szCs w:val="24"/>
        </w:rPr>
        <w:t xml:space="preserve">. </w:t>
      </w:r>
      <w:r w:rsidR="00A816B7" w:rsidRPr="00622B36">
        <w:rPr>
          <w:sz w:val="24"/>
          <w:szCs w:val="24"/>
        </w:rPr>
        <w:t xml:space="preserve"> </w:t>
      </w:r>
      <w:r w:rsidRPr="00622B36">
        <w:rPr>
          <w:sz w:val="24"/>
          <w:szCs w:val="24"/>
        </w:rPr>
        <w:t>Zaznacza się, że maksymalna ilość punktów otrzymana w ramach niniejszego kryterium wynosi 20 pkt.</w:t>
      </w:r>
      <w:r w:rsidR="00BF7357" w:rsidRPr="00622B36">
        <w:rPr>
          <w:sz w:val="24"/>
          <w:szCs w:val="24"/>
        </w:rPr>
        <w:t xml:space="preserve"> </w:t>
      </w:r>
      <w:r w:rsidR="00156F62" w:rsidRPr="00622B36">
        <w:rPr>
          <w:sz w:val="24"/>
          <w:szCs w:val="24"/>
        </w:rPr>
        <w:t xml:space="preserve">Osoby niepełnosprawne zatrudnione na podstawie umowy o pracę należy wykazać na formularzu stanowiącym </w:t>
      </w:r>
      <w:r w:rsidR="00042B73" w:rsidRPr="00622B36">
        <w:rPr>
          <w:b/>
          <w:bCs/>
          <w:color w:val="000000" w:themeColor="text1"/>
          <w:sz w:val="24"/>
          <w:szCs w:val="24"/>
        </w:rPr>
        <w:t>Z</w:t>
      </w:r>
      <w:r w:rsidR="00156F62" w:rsidRPr="00622B36">
        <w:rPr>
          <w:b/>
          <w:bCs/>
          <w:color w:val="000000" w:themeColor="text1"/>
          <w:sz w:val="24"/>
          <w:szCs w:val="24"/>
        </w:rPr>
        <w:t xml:space="preserve">ałącznik </w:t>
      </w:r>
      <w:r w:rsidR="00F13016" w:rsidRPr="00622B36">
        <w:rPr>
          <w:b/>
          <w:bCs/>
          <w:color w:val="000000" w:themeColor="text1"/>
          <w:sz w:val="24"/>
          <w:szCs w:val="24"/>
        </w:rPr>
        <w:t>N</w:t>
      </w:r>
      <w:r w:rsidR="00156F62" w:rsidRPr="00622B36">
        <w:rPr>
          <w:b/>
          <w:bCs/>
          <w:color w:val="000000" w:themeColor="text1"/>
          <w:sz w:val="24"/>
          <w:szCs w:val="24"/>
        </w:rPr>
        <w:t>r 6</w:t>
      </w:r>
      <w:r w:rsidR="00042B73" w:rsidRPr="00622B36">
        <w:rPr>
          <w:b/>
          <w:bCs/>
          <w:color w:val="000000" w:themeColor="text1"/>
          <w:sz w:val="24"/>
          <w:szCs w:val="24"/>
        </w:rPr>
        <w:t xml:space="preserve"> do SWZ</w:t>
      </w:r>
      <w:r w:rsidR="00156F62" w:rsidRPr="00622B36">
        <w:rPr>
          <w:b/>
          <w:bCs/>
          <w:color w:val="FF0000"/>
          <w:sz w:val="24"/>
          <w:szCs w:val="24"/>
        </w:rPr>
        <w:t>.</w:t>
      </w:r>
      <w:r w:rsidR="00156F62" w:rsidRPr="00622B36">
        <w:rPr>
          <w:color w:val="FF0000"/>
          <w:sz w:val="24"/>
          <w:szCs w:val="24"/>
        </w:rPr>
        <w:t xml:space="preserve"> </w:t>
      </w:r>
    </w:p>
    <w:p w14:paraId="448EFC6F" w14:textId="191BB57D" w:rsidR="00D53EF4" w:rsidRPr="00622B36" w:rsidRDefault="00D53EF4" w:rsidP="0049319F">
      <w:pPr>
        <w:pStyle w:val="Tekstpodstawowy31"/>
        <w:numPr>
          <w:ilvl w:val="0"/>
          <w:numId w:val="24"/>
        </w:numPr>
        <w:tabs>
          <w:tab w:val="clear" w:pos="0"/>
          <w:tab w:val="left" w:pos="6521"/>
        </w:tabs>
        <w:spacing w:line="276" w:lineRule="auto"/>
        <w:rPr>
          <w:color w:val="000000"/>
          <w:sz w:val="24"/>
          <w:szCs w:val="24"/>
          <w:lang w:eastAsia="pl-PL"/>
        </w:rPr>
      </w:pPr>
      <w:r w:rsidRPr="00622B36">
        <w:rPr>
          <w:rFonts w:eastAsia="Book Antiqua"/>
          <w:color w:val="000000"/>
          <w:sz w:val="24"/>
          <w:szCs w:val="24"/>
        </w:rPr>
        <w:t>Dokumenty sporz</w:t>
      </w:r>
      <w:r w:rsidRPr="00622B36">
        <w:rPr>
          <w:color w:val="000000"/>
          <w:sz w:val="24"/>
          <w:szCs w:val="24"/>
        </w:rPr>
        <w:t>ą</w:t>
      </w:r>
      <w:r w:rsidRPr="00622B36">
        <w:rPr>
          <w:rFonts w:eastAsia="Book Antiqua"/>
          <w:color w:val="000000"/>
          <w:sz w:val="24"/>
          <w:szCs w:val="24"/>
        </w:rPr>
        <w:t>dzone przez wykonawc</w:t>
      </w:r>
      <w:r w:rsidRPr="00622B36">
        <w:rPr>
          <w:color w:val="000000"/>
          <w:sz w:val="24"/>
          <w:szCs w:val="24"/>
        </w:rPr>
        <w:t>ę</w:t>
      </w:r>
      <w:r w:rsidRPr="00622B36">
        <w:rPr>
          <w:rFonts w:eastAsia="Book Antiqua"/>
          <w:color w:val="000000"/>
          <w:sz w:val="24"/>
          <w:szCs w:val="24"/>
        </w:rPr>
        <w:t xml:space="preserve"> w oparciu </w:t>
      </w:r>
      <w:r w:rsidRPr="00622B36">
        <w:rPr>
          <w:rFonts w:eastAsia="Book Antiqua"/>
          <w:b/>
          <w:bCs/>
          <w:color w:val="000000" w:themeColor="text1"/>
          <w:sz w:val="24"/>
          <w:szCs w:val="24"/>
        </w:rPr>
        <w:t xml:space="preserve">o </w:t>
      </w:r>
      <w:r w:rsidR="00042B73" w:rsidRPr="00622B36">
        <w:rPr>
          <w:rFonts w:eastAsia="Book Antiqua"/>
          <w:b/>
          <w:bCs/>
          <w:color w:val="000000" w:themeColor="text1"/>
          <w:sz w:val="24"/>
          <w:szCs w:val="24"/>
        </w:rPr>
        <w:t>Z</w:t>
      </w:r>
      <w:r w:rsidRPr="00622B36">
        <w:rPr>
          <w:rFonts w:eastAsia="Book Antiqua"/>
          <w:b/>
          <w:bCs/>
          <w:color w:val="000000" w:themeColor="text1"/>
          <w:sz w:val="24"/>
          <w:szCs w:val="24"/>
        </w:rPr>
        <w:t>a</w:t>
      </w:r>
      <w:r w:rsidRPr="00622B36">
        <w:rPr>
          <w:b/>
          <w:bCs/>
          <w:color w:val="000000" w:themeColor="text1"/>
          <w:sz w:val="24"/>
          <w:szCs w:val="24"/>
        </w:rPr>
        <w:t>łą</w:t>
      </w:r>
      <w:r w:rsidRPr="00622B36">
        <w:rPr>
          <w:rFonts w:eastAsia="Book Antiqua"/>
          <w:b/>
          <w:bCs/>
          <w:color w:val="000000" w:themeColor="text1"/>
          <w:sz w:val="24"/>
          <w:szCs w:val="24"/>
        </w:rPr>
        <w:t xml:space="preserve">cznik </w:t>
      </w:r>
      <w:r w:rsidR="00F13016" w:rsidRPr="00622B36">
        <w:rPr>
          <w:rFonts w:eastAsia="Book Antiqua"/>
          <w:b/>
          <w:bCs/>
          <w:color w:val="000000" w:themeColor="text1"/>
          <w:sz w:val="24"/>
          <w:szCs w:val="24"/>
        </w:rPr>
        <w:t>N</w:t>
      </w:r>
      <w:r w:rsidRPr="00622B36">
        <w:rPr>
          <w:rFonts w:eastAsia="Book Antiqua"/>
          <w:b/>
          <w:bCs/>
          <w:color w:val="000000" w:themeColor="text1"/>
          <w:sz w:val="24"/>
          <w:szCs w:val="24"/>
        </w:rPr>
        <w:t xml:space="preserve">r </w:t>
      </w:r>
      <w:r w:rsidR="0049319F" w:rsidRPr="00622B36">
        <w:rPr>
          <w:rFonts w:eastAsia="Book Antiqua"/>
          <w:b/>
          <w:bCs/>
          <w:color w:val="000000" w:themeColor="text1"/>
          <w:sz w:val="24"/>
          <w:szCs w:val="24"/>
        </w:rPr>
        <w:t xml:space="preserve">5 i </w:t>
      </w:r>
      <w:r w:rsidR="00042B73" w:rsidRPr="00622B36">
        <w:rPr>
          <w:rFonts w:eastAsia="Book Antiqua"/>
          <w:b/>
          <w:bCs/>
          <w:color w:val="000000" w:themeColor="text1"/>
          <w:sz w:val="24"/>
          <w:szCs w:val="24"/>
        </w:rPr>
        <w:t>Z</w:t>
      </w:r>
      <w:r w:rsidR="0049319F" w:rsidRPr="00622B36">
        <w:rPr>
          <w:rFonts w:eastAsia="Book Antiqua"/>
          <w:b/>
          <w:bCs/>
          <w:color w:val="000000" w:themeColor="text1"/>
          <w:sz w:val="24"/>
          <w:szCs w:val="24"/>
        </w:rPr>
        <w:t>ałącznik</w:t>
      </w:r>
      <w:r w:rsidR="00042B73" w:rsidRPr="00622B36">
        <w:rPr>
          <w:rFonts w:eastAsia="Book Antiqua"/>
          <w:b/>
          <w:bCs/>
          <w:color w:val="000000" w:themeColor="text1"/>
          <w:sz w:val="24"/>
          <w:szCs w:val="24"/>
        </w:rPr>
        <w:br/>
      </w:r>
      <w:r w:rsidR="0049319F" w:rsidRPr="00622B36">
        <w:rPr>
          <w:rFonts w:eastAsia="Book Antiqua"/>
          <w:b/>
          <w:bCs/>
          <w:color w:val="000000" w:themeColor="text1"/>
          <w:sz w:val="24"/>
          <w:szCs w:val="24"/>
        </w:rPr>
        <w:t>nr 6</w:t>
      </w:r>
      <w:r w:rsidR="0049319F" w:rsidRPr="00622B36">
        <w:rPr>
          <w:rFonts w:eastAsia="Book Antiqua"/>
          <w:color w:val="000000" w:themeColor="text1"/>
          <w:sz w:val="24"/>
          <w:szCs w:val="24"/>
        </w:rPr>
        <w:t xml:space="preserve"> </w:t>
      </w:r>
      <w:r w:rsidRPr="00622B36">
        <w:rPr>
          <w:rFonts w:eastAsia="Book Antiqua"/>
          <w:color w:val="000000" w:themeColor="text1"/>
          <w:sz w:val="24"/>
          <w:szCs w:val="24"/>
        </w:rPr>
        <w:t xml:space="preserve"> </w:t>
      </w:r>
      <w:r w:rsidRPr="00622B36">
        <w:rPr>
          <w:rFonts w:eastAsia="Book Antiqua"/>
          <w:color w:val="000000"/>
          <w:sz w:val="24"/>
          <w:szCs w:val="24"/>
        </w:rPr>
        <w:t>nie będą podlegały uzupełnieniu</w:t>
      </w:r>
      <w:r w:rsidR="00127D79" w:rsidRPr="00622B36">
        <w:rPr>
          <w:rFonts w:eastAsia="Book Antiqua"/>
          <w:color w:val="000000"/>
          <w:sz w:val="24"/>
          <w:szCs w:val="24"/>
        </w:rPr>
        <w:t>.</w:t>
      </w:r>
      <w:r w:rsidRPr="00622B36">
        <w:rPr>
          <w:rFonts w:eastAsia="Book Antiqua"/>
          <w:color w:val="000000"/>
          <w:sz w:val="24"/>
          <w:szCs w:val="24"/>
        </w:rPr>
        <w:t xml:space="preserve"> Zamawiaj</w:t>
      </w:r>
      <w:r w:rsidRPr="00622B36">
        <w:rPr>
          <w:color w:val="000000"/>
          <w:sz w:val="24"/>
          <w:szCs w:val="24"/>
        </w:rPr>
        <w:t>ą</w:t>
      </w:r>
      <w:r w:rsidRPr="00622B36">
        <w:rPr>
          <w:rFonts w:eastAsia="Book Antiqua"/>
          <w:color w:val="000000"/>
          <w:sz w:val="24"/>
          <w:szCs w:val="24"/>
        </w:rPr>
        <w:t>cy nie b</w:t>
      </w:r>
      <w:r w:rsidRPr="00622B36">
        <w:rPr>
          <w:color w:val="000000"/>
          <w:sz w:val="24"/>
          <w:szCs w:val="24"/>
        </w:rPr>
        <w:t>ę</w:t>
      </w:r>
      <w:r w:rsidRPr="00622B36">
        <w:rPr>
          <w:rFonts w:eastAsia="Book Antiqua"/>
          <w:color w:val="000000"/>
          <w:sz w:val="24"/>
          <w:szCs w:val="24"/>
        </w:rPr>
        <w:t>dzie wzywa</w:t>
      </w:r>
      <w:r w:rsidRPr="00622B36">
        <w:rPr>
          <w:color w:val="000000"/>
          <w:sz w:val="24"/>
          <w:szCs w:val="24"/>
        </w:rPr>
        <w:t>ł</w:t>
      </w:r>
      <w:r w:rsidRPr="00622B36">
        <w:rPr>
          <w:rFonts w:eastAsia="Book Antiqua"/>
          <w:color w:val="000000"/>
          <w:sz w:val="24"/>
          <w:szCs w:val="24"/>
        </w:rPr>
        <w:t xml:space="preserve"> Wykonawcy do z</w:t>
      </w:r>
      <w:r w:rsidRPr="00622B36">
        <w:rPr>
          <w:color w:val="000000"/>
          <w:sz w:val="24"/>
          <w:szCs w:val="24"/>
        </w:rPr>
        <w:t>ł</w:t>
      </w:r>
      <w:r w:rsidRPr="00622B36">
        <w:rPr>
          <w:rFonts w:eastAsia="Book Antiqua"/>
          <w:color w:val="000000"/>
          <w:sz w:val="24"/>
          <w:szCs w:val="24"/>
        </w:rPr>
        <w:t>o</w:t>
      </w:r>
      <w:r w:rsidRPr="00622B36">
        <w:rPr>
          <w:color w:val="000000"/>
          <w:sz w:val="24"/>
          <w:szCs w:val="24"/>
        </w:rPr>
        <w:t>ż</w:t>
      </w:r>
      <w:r w:rsidRPr="00622B36">
        <w:rPr>
          <w:rFonts w:eastAsia="Book Antiqua"/>
          <w:color w:val="000000"/>
          <w:sz w:val="24"/>
          <w:szCs w:val="24"/>
        </w:rPr>
        <w:t>enia brakujących dokumentów</w:t>
      </w:r>
      <w:r w:rsidR="00127D79" w:rsidRPr="00622B36">
        <w:rPr>
          <w:rFonts w:eastAsia="Book Antiqua"/>
          <w:color w:val="000000"/>
          <w:sz w:val="24"/>
          <w:szCs w:val="24"/>
        </w:rPr>
        <w:t xml:space="preserve"> lub uzupełnienia </w:t>
      </w:r>
      <w:r w:rsidR="00042B73" w:rsidRPr="00622B36">
        <w:rPr>
          <w:rFonts w:eastAsia="Book Antiqua"/>
          <w:color w:val="000000"/>
          <w:sz w:val="24"/>
          <w:szCs w:val="24"/>
        </w:rPr>
        <w:t>załączników</w:t>
      </w:r>
      <w:r w:rsidR="001A23AC" w:rsidRPr="00622B36">
        <w:rPr>
          <w:rFonts w:eastAsia="Book Antiqua"/>
          <w:color w:val="000000"/>
          <w:sz w:val="24"/>
          <w:szCs w:val="24"/>
        </w:rPr>
        <w:t xml:space="preserve">, co będzie </w:t>
      </w:r>
      <w:r w:rsidR="001A23AC" w:rsidRPr="00622B36">
        <w:rPr>
          <w:rFonts w:eastAsia="Book Antiqua"/>
          <w:color w:val="000000"/>
          <w:sz w:val="24"/>
          <w:szCs w:val="24"/>
        </w:rPr>
        <w:lastRenderedPageBreak/>
        <w:t xml:space="preserve">skutkowało brakiem </w:t>
      </w:r>
      <w:r w:rsidR="00127D79" w:rsidRPr="00622B36">
        <w:rPr>
          <w:rFonts w:eastAsia="Book Antiqua"/>
          <w:color w:val="000000"/>
          <w:sz w:val="24"/>
          <w:szCs w:val="24"/>
        </w:rPr>
        <w:t>możliwości</w:t>
      </w:r>
      <w:r w:rsidR="001A23AC" w:rsidRPr="00622B36">
        <w:rPr>
          <w:rFonts w:eastAsia="Book Antiqua"/>
          <w:color w:val="000000"/>
          <w:sz w:val="24"/>
          <w:szCs w:val="24"/>
        </w:rPr>
        <w:t xml:space="preserve"> przyznania punktów w ramach oceny danego </w:t>
      </w:r>
      <w:r w:rsidR="00127D79" w:rsidRPr="00622B36">
        <w:rPr>
          <w:rFonts w:eastAsia="Book Antiqua"/>
          <w:color w:val="000000"/>
          <w:sz w:val="24"/>
          <w:szCs w:val="24"/>
        </w:rPr>
        <w:t>kryterium</w:t>
      </w:r>
      <w:r w:rsidR="001A23AC" w:rsidRPr="00622B36">
        <w:rPr>
          <w:rFonts w:eastAsia="Book Antiqua"/>
          <w:color w:val="000000"/>
          <w:sz w:val="24"/>
          <w:szCs w:val="24"/>
        </w:rPr>
        <w:t xml:space="preserve">. </w:t>
      </w:r>
    </w:p>
    <w:p w14:paraId="3F94CD01" w14:textId="72EDD236" w:rsidR="00D53EF4" w:rsidRPr="00622B36" w:rsidRDefault="00D53EF4" w:rsidP="00F7700C">
      <w:pPr>
        <w:pStyle w:val="Tekstpodstawowy31"/>
        <w:numPr>
          <w:ilvl w:val="0"/>
          <w:numId w:val="24"/>
        </w:numPr>
        <w:tabs>
          <w:tab w:val="clear" w:pos="0"/>
          <w:tab w:val="left" w:pos="6521"/>
        </w:tabs>
        <w:spacing w:line="276" w:lineRule="auto"/>
        <w:rPr>
          <w:color w:val="000000"/>
          <w:sz w:val="24"/>
          <w:szCs w:val="24"/>
          <w:lang w:eastAsia="pl-PL"/>
        </w:rPr>
      </w:pPr>
      <w:r w:rsidRPr="00622B36">
        <w:rPr>
          <w:rFonts w:eastAsia="Book Antiqua"/>
          <w:color w:val="000000"/>
          <w:sz w:val="24"/>
          <w:szCs w:val="24"/>
        </w:rPr>
        <w:t>W ka</w:t>
      </w:r>
      <w:r w:rsidRPr="00622B36">
        <w:rPr>
          <w:color w:val="000000"/>
          <w:sz w:val="24"/>
          <w:szCs w:val="24"/>
        </w:rPr>
        <w:t>ż</w:t>
      </w:r>
      <w:r w:rsidRPr="00622B36">
        <w:rPr>
          <w:rFonts w:eastAsia="Book Antiqua"/>
          <w:color w:val="000000"/>
          <w:sz w:val="24"/>
          <w:szCs w:val="24"/>
        </w:rPr>
        <w:t>dym z kryteri</w:t>
      </w:r>
      <w:r w:rsidRPr="00622B36">
        <w:rPr>
          <w:color w:val="000000"/>
          <w:sz w:val="24"/>
          <w:szCs w:val="24"/>
        </w:rPr>
        <w:t>ó</w:t>
      </w:r>
      <w:r w:rsidRPr="00622B36">
        <w:rPr>
          <w:rFonts w:eastAsia="Book Antiqua"/>
          <w:color w:val="000000"/>
          <w:sz w:val="24"/>
          <w:szCs w:val="24"/>
        </w:rPr>
        <w:t>w ocena b</w:t>
      </w:r>
      <w:r w:rsidRPr="00622B36">
        <w:rPr>
          <w:color w:val="000000"/>
          <w:sz w:val="24"/>
          <w:szCs w:val="24"/>
        </w:rPr>
        <w:t>ę</w:t>
      </w:r>
      <w:r w:rsidRPr="00622B36">
        <w:rPr>
          <w:rFonts w:eastAsia="Book Antiqua"/>
          <w:color w:val="000000"/>
          <w:sz w:val="24"/>
          <w:szCs w:val="24"/>
        </w:rPr>
        <w:t>dzie dokonana z dok</w:t>
      </w:r>
      <w:r w:rsidRPr="00622B36">
        <w:rPr>
          <w:color w:val="000000"/>
          <w:sz w:val="24"/>
          <w:szCs w:val="24"/>
        </w:rPr>
        <w:t>ł</w:t>
      </w:r>
      <w:r w:rsidRPr="00622B36">
        <w:rPr>
          <w:rFonts w:eastAsia="Book Antiqua"/>
          <w:color w:val="000000"/>
          <w:sz w:val="24"/>
          <w:szCs w:val="24"/>
        </w:rPr>
        <w:t>adno</w:t>
      </w:r>
      <w:r w:rsidRPr="00622B36">
        <w:rPr>
          <w:color w:val="000000"/>
          <w:sz w:val="24"/>
          <w:szCs w:val="24"/>
        </w:rPr>
        <w:t>ś</w:t>
      </w:r>
      <w:r w:rsidRPr="00622B36">
        <w:rPr>
          <w:rFonts w:eastAsia="Book Antiqua"/>
          <w:color w:val="000000"/>
          <w:sz w:val="24"/>
          <w:szCs w:val="24"/>
        </w:rPr>
        <w:t>ci</w:t>
      </w:r>
      <w:r w:rsidRPr="00622B36">
        <w:rPr>
          <w:color w:val="000000"/>
          <w:sz w:val="24"/>
          <w:szCs w:val="24"/>
        </w:rPr>
        <w:t>ą</w:t>
      </w:r>
      <w:r w:rsidRPr="00622B36">
        <w:rPr>
          <w:rFonts w:eastAsia="Book Antiqua"/>
          <w:color w:val="000000"/>
          <w:sz w:val="24"/>
          <w:szCs w:val="24"/>
        </w:rPr>
        <w:t xml:space="preserve"> do dw</w:t>
      </w:r>
      <w:r w:rsidRPr="00622B36">
        <w:rPr>
          <w:color w:val="000000"/>
          <w:sz w:val="24"/>
          <w:szCs w:val="24"/>
        </w:rPr>
        <w:t>ó</w:t>
      </w:r>
      <w:r w:rsidRPr="00622B36">
        <w:rPr>
          <w:rFonts w:eastAsia="Book Antiqua"/>
          <w:color w:val="000000"/>
          <w:sz w:val="24"/>
          <w:szCs w:val="24"/>
        </w:rPr>
        <w:t>ch miejsc po przecinku</w:t>
      </w:r>
      <w:r w:rsidR="00F7700C" w:rsidRPr="00622B36">
        <w:rPr>
          <w:rFonts w:eastAsia="Book Antiqua"/>
          <w:color w:val="000000"/>
          <w:sz w:val="24"/>
          <w:szCs w:val="24"/>
        </w:rPr>
        <w:t>.</w:t>
      </w:r>
    </w:p>
    <w:p w14:paraId="4A897D9F" w14:textId="11DF6734" w:rsidR="00D53EF4" w:rsidRPr="00622B36" w:rsidRDefault="00D53EF4" w:rsidP="00F7700C">
      <w:pPr>
        <w:pStyle w:val="Tekstpodstawowy31"/>
        <w:numPr>
          <w:ilvl w:val="0"/>
          <w:numId w:val="24"/>
        </w:numPr>
        <w:tabs>
          <w:tab w:val="clear" w:pos="0"/>
          <w:tab w:val="left" w:pos="6521"/>
        </w:tabs>
        <w:spacing w:line="276" w:lineRule="auto"/>
        <w:rPr>
          <w:color w:val="000000"/>
          <w:sz w:val="24"/>
          <w:szCs w:val="24"/>
          <w:lang w:eastAsia="pl-PL"/>
        </w:rPr>
      </w:pPr>
      <w:r w:rsidRPr="00622B36">
        <w:rPr>
          <w:rFonts w:eastAsia="Book Antiqua"/>
          <w:color w:val="000000"/>
          <w:sz w:val="24"/>
          <w:szCs w:val="24"/>
        </w:rPr>
        <w:t>Punkty przyznane w poszczególnych kryteriach danej oferty zostan</w:t>
      </w:r>
      <w:r w:rsidRPr="00622B36">
        <w:rPr>
          <w:color w:val="000000"/>
          <w:sz w:val="24"/>
          <w:szCs w:val="24"/>
        </w:rPr>
        <w:t>ą</w:t>
      </w:r>
      <w:r w:rsidRPr="00622B36">
        <w:rPr>
          <w:rFonts w:eastAsia="Book Antiqua"/>
          <w:color w:val="000000"/>
          <w:sz w:val="24"/>
          <w:szCs w:val="24"/>
        </w:rPr>
        <w:t xml:space="preserve"> </w:t>
      </w:r>
      <w:r w:rsidR="00F13016" w:rsidRPr="00622B36">
        <w:rPr>
          <w:rFonts w:eastAsia="Book Antiqua"/>
          <w:color w:val="000000"/>
          <w:sz w:val="24"/>
          <w:szCs w:val="24"/>
        </w:rPr>
        <w:t>zsumowane.</w:t>
      </w:r>
    </w:p>
    <w:p w14:paraId="17A529EF" w14:textId="2D42B71D" w:rsidR="00D53EF4" w:rsidRPr="00622B36" w:rsidRDefault="00D53EF4" w:rsidP="00F7700C">
      <w:pPr>
        <w:pStyle w:val="Tekstpodstawowy31"/>
        <w:numPr>
          <w:ilvl w:val="0"/>
          <w:numId w:val="24"/>
        </w:numPr>
        <w:tabs>
          <w:tab w:val="clear" w:pos="0"/>
          <w:tab w:val="left" w:pos="6521"/>
        </w:tabs>
        <w:spacing w:line="276" w:lineRule="auto"/>
        <w:rPr>
          <w:color w:val="000000"/>
          <w:sz w:val="24"/>
          <w:szCs w:val="24"/>
          <w:lang w:eastAsia="pl-PL"/>
        </w:rPr>
      </w:pPr>
      <w:r w:rsidRPr="00622B36">
        <w:rPr>
          <w:rFonts w:eastAsia="Book Antiqua"/>
          <w:color w:val="000000"/>
          <w:sz w:val="24"/>
          <w:szCs w:val="24"/>
        </w:rPr>
        <w:t>Każda z ofert będzie oceniana osobno.</w:t>
      </w:r>
    </w:p>
    <w:p w14:paraId="44CE3BD3" w14:textId="4286FECC" w:rsidR="005F6ABE" w:rsidRPr="00622B36" w:rsidRDefault="00D53EF4" w:rsidP="00042B73">
      <w:pPr>
        <w:pStyle w:val="Tekstpodstawowy31"/>
        <w:numPr>
          <w:ilvl w:val="0"/>
          <w:numId w:val="24"/>
        </w:numPr>
        <w:tabs>
          <w:tab w:val="clear" w:pos="0"/>
          <w:tab w:val="left" w:pos="6521"/>
        </w:tabs>
        <w:spacing w:line="276" w:lineRule="auto"/>
        <w:rPr>
          <w:color w:val="000000"/>
          <w:sz w:val="24"/>
          <w:szCs w:val="24"/>
          <w:lang w:eastAsia="pl-PL"/>
        </w:rPr>
      </w:pPr>
      <w:r w:rsidRPr="00622B36">
        <w:rPr>
          <w:rFonts w:eastAsia="Book Antiqua"/>
          <w:color w:val="000000"/>
          <w:sz w:val="24"/>
          <w:szCs w:val="24"/>
          <w:lang w:eastAsia="pl-PL"/>
        </w:rPr>
        <w:t xml:space="preserve">W przypadku uzyskania takiej samej ilości punktów dla kilku ofert </w:t>
      </w:r>
      <w:r w:rsidR="00F13016" w:rsidRPr="00622B36">
        <w:rPr>
          <w:rFonts w:eastAsia="Book Antiqua"/>
          <w:color w:val="000000"/>
          <w:sz w:val="24"/>
          <w:szCs w:val="24"/>
          <w:lang w:eastAsia="pl-PL"/>
        </w:rPr>
        <w:t>Z</w:t>
      </w:r>
      <w:r w:rsidRPr="00622B36">
        <w:rPr>
          <w:rFonts w:eastAsia="Book Antiqua"/>
          <w:color w:val="000000"/>
          <w:sz w:val="24"/>
          <w:szCs w:val="24"/>
          <w:lang w:eastAsia="pl-PL"/>
        </w:rPr>
        <w:t xml:space="preserve">amawiający wybierze </w:t>
      </w:r>
      <w:r w:rsidRPr="00622B36">
        <w:rPr>
          <w:rStyle w:val="Pogrubienie"/>
          <w:rFonts w:eastAsia="Book Antiqua"/>
          <w:b w:val="0"/>
          <w:bCs w:val="0"/>
          <w:color w:val="000000"/>
          <w:sz w:val="24"/>
          <w:szCs w:val="24"/>
          <w:lang w:eastAsia="pl-PL"/>
        </w:rPr>
        <w:t>ofertę z niższą ceną</w:t>
      </w:r>
      <w:r w:rsidRPr="00622B36">
        <w:rPr>
          <w:rFonts w:eastAsia="Book Antiqua"/>
          <w:color w:val="000000"/>
          <w:sz w:val="24"/>
          <w:szCs w:val="24"/>
          <w:lang w:eastAsia="pl-PL"/>
        </w:rPr>
        <w:t xml:space="preserve">. </w:t>
      </w:r>
    </w:p>
    <w:p w14:paraId="39599E12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3E11DD8C" w14:textId="5848EF4E" w:rsidR="005C0E76" w:rsidRPr="00622B36" w:rsidRDefault="005C0E76" w:rsidP="008158CE">
      <w:pPr>
        <w:pStyle w:val="Nagwek1"/>
        <w:numPr>
          <w:ilvl w:val="0"/>
          <w:numId w:val="23"/>
        </w:numPr>
        <w:tabs>
          <w:tab w:val="left" w:pos="871"/>
        </w:tabs>
        <w:spacing w:line="276" w:lineRule="auto"/>
        <w:ind w:right="1242"/>
        <w:jc w:val="both"/>
        <w:rPr>
          <w:rFonts w:ascii="Times New Roman" w:hAnsi="Times New Roman" w:cs="Times New Roman"/>
        </w:rPr>
      </w:pPr>
      <w:bookmarkStart w:id="30" w:name="_TOC_250001"/>
      <w:r w:rsidRPr="00622B36">
        <w:rPr>
          <w:rFonts w:ascii="Times New Roman" w:hAnsi="Times New Roman" w:cs="Times New Roman"/>
        </w:rPr>
        <w:t>Informacje o formalnościach, jakie muszą zostać dopełnione po wyborze oferty w celu zawarcia umowy w sprawie zamówienia</w:t>
      </w:r>
      <w:r w:rsidRPr="00622B36">
        <w:rPr>
          <w:rFonts w:ascii="Times New Roman" w:hAnsi="Times New Roman" w:cs="Times New Roman"/>
          <w:spacing w:val="-17"/>
        </w:rPr>
        <w:t xml:space="preserve"> </w:t>
      </w:r>
      <w:bookmarkEnd w:id="30"/>
      <w:r w:rsidRPr="00622B36">
        <w:rPr>
          <w:rFonts w:ascii="Times New Roman" w:hAnsi="Times New Roman" w:cs="Times New Roman"/>
        </w:rPr>
        <w:t>publicznego</w:t>
      </w:r>
    </w:p>
    <w:p w14:paraId="0111693F" w14:textId="77777777" w:rsidR="00D82716" w:rsidRPr="00622B36" w:rsidRDefault="00D82716" w:rsidP="00D82716">
      <w:pPr>
        <w:pStyle w:val="Nagwek1"/>
        <w:tabs>
          <w:tab w:val="left" w:pos="871"/>
        </w:tabs>
        <w:spacing w:line="276" w:lineRule="auto"/>
        <w:ind w:left="360" w:right="1242"/>
        <w:jc w:val="both"/>
        <w:rPr>
          <w:rFonts w:ascii="Times New Roman" w:hAnsi="Times New Roman" w:cs="Times New Roman"/>
        </w:rPr>
      </w:pPr>
    </w:p>
    <w:p w14:paraId="4E6D28DD" w14:textId="204E3362" w:rsidR="005C0E76" w:rsidRPr="00622B36" w:rsidRDefault="005C0E76" w:rsidP="00F75440">
      <w:pPr>
        <w:pStyle w:val="Akapitzlist"/>
        <w:widowControl w:val="0"/>
        <w:numPr>
          <w:ilvl w:val="0"/>
          <w:numId w:val="37"/>
        </w:numPr>
        <w:tabs>
          <w:tab w:val="left" w:pos="495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 xml:space="preserve">Zamawiający zawiera umowę̨ w sprawie zamówienia publicznego, </w:t>
      </w:r>
      <w:r w:rsidR="0000652B" w:rsidRPr="00622B36">
        <w:rPr>
          <w:rFonts w:ascii="Times New Roman" w:hAnsi="Times New Roman"/>
          <w:sz w:val="24"/>
          <w:szCs w:val="24"/>
        </w:rPr>
        <w:br/>
      </w:r>
      <w:r w:rsidRPr="00622B36">
        <w:rPr>
          <w:rFonts w:ascii="Times New Roman" w:hAnsi="Times New Roman"/>
          <w:sz w:val="24"/>
          <w:szCs w:val="24"/>
        </w:rPr>
        <w:t>z</w:t>
      </w:r>
      <w:r w:rsidR="00302F03" w:rsidRPr="00622B36">
        <w:rPr>
          <w:rFonts w:ascii="Times New Roman" w:hAnsi="Times New Roman"/>
          <w:sz w:val="24"/>
          <w:szCs w:val="24"/>
        </w:rPr>
        <w:t xml:space="preserve"> </w:t>
      </w:r>
      <w:r w:rsidRPr="00622B36">
        <w:rPr>
          <w:rFonts w:ascii="Times New Roman" w:hAnsi="Times New Roman"/>
          <w:spacing w:val="-60"/>
          <w:sz w:val="24"/>
          <w:szCs w:val="24"/>
        </w:rPr>
        <w:t xml:space="preserve">  </w:t>
      </w:r>
      <w:r w:rsidRPr="00622B36">
        <w:rPr>
          <w:rFonts w:ascii="Times New Roman" w:hAnsi="Times New Roman"/>
          <w:sz w:val="24"/>
          <w:szCs w:val="24"/>
        </w:rPr>
        <w:t xml:space="preserve">uwzględnieniem art. 577 </w:t>
      </w:r>
      <w:proofErr w:type="spellStart"/>
      <w:r w:rsidRPr="00622B36">
        <w:rPr>
          <w:rFonts w:ascii="Times New Roman" w:hAnsi="Times New Roman"/>
          <w:sz w:val="24"/>
          <w:szCs w:val="24"/>
        </w:rPr>
        <w:t>pzp</w:t>
      </w:r>
      <w:proofErr w:type="spellEnd"/>
      <w:r w:rsidRPr="00622B36">
        <w:rPr>
          <w:rFonts w:ascii="Times New Roman" w:hAnsi="Times New Roman"/>
          <w:sz w:val="24"/>
          <w:szCs w:val="24"/>
        </w:rPr>
        <w:t>, w terminie nie krótszym niż̇ 5 dni od dnia przesłania zawiadomienia</w:t>
      </w:r>
      <w:r w:rsidRPr="00622B3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</w:t>
      </w:r>
      <w:r w:rsidRPr="00622B3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wyborze</w:t>
      </w:r>
      <w:r w:rsidRPr="00622B3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najkorzystniejszej</w:t>
      </w:r>
      <w:r w:rsidRPr="00622B3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oferty,</w:t>
      </w:r>
      <w:r w:rsidRPr="00622B3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jeżeli</w:t>
      </w:r>
      <w:r w:rsidRPr="00622B3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zawiadomienie</w:t>
      </w:r>
      <w:r w:rsidRPr="00622B3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to</w:t>
      </w:r>
      <w:r w:rsidRPr="00622B3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zostało</w:t>
      </w:r>
      <w:r w:rsidRPr="00622B36">
        <w:rPr>
          <w:rFonts w:ascii="Times New Roman" w:hAnsi="Times New Roman"/>
          <w:spacing w:val="-20"/>
          <w:sz w:val="24"/>
          <w:szCs w:val="24"/>
        </w:rPr>
        <w:t xml:space="preserve"> przesłane</w:t>
      </w:r>
      <w:r w:rsidRPr="00622B3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przy</w:t>
      </w:r>
      <w:r w:rsidRPr="00622B3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użyciu</w:t>
      </w:r>
      <w:r w:rsidRPr="00622B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środków</w:t>
      </w:r>
      <w:r w:rsidRPr="00622B3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komunikacji</w:t>
      </w:r>
      <w:r w:rsidRPr="00622B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elektronicznej,</w:t>
      </w:r>
      <w:r w:rsidRPr="00622B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albo</w:t>
      </w:r>
      <w:r w:rsidRPr="00622B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10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dni,</w:t>
      </w:r>
      <w:r w:rsidRPr="00622B3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 xml:space="preserve">jeżeli zostało </w:t>
      </w:r>
      <w:bookmarkStart w:id="31" w:name="_Hlk65511048"/>
      <w:r w:rsidRPr="00622B36">
        <w:rPr>
          <w:rFonts w:ascii="Times New Roman" w:hAnsi="Times New Roman"/>
          <w:sz w:val="24"/>
          <w:szCs w:val="24"/>
        </w:rPr>
        <w:t>p</w:t>
      </w:r>
      <w:bookmarkEnd w:id="31"/>
      <w:r w:rsidRPr="00622B36">
        <w:rPr>
          <w:rFonts w:ascii="Times New Roman" w:hAnsi="Times New Roman"/>
          <w:sz w:val="24"/>
          <w:szCs w:val="24"/>
        </w:rPr>
        <w:t>rzesłane w inny</w:t>
      </w:r>
      <w:r w:rsidRPr="00622B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sposób.</w:t>
      </w:r>
    </w:p>
    <w:p w14:paraId="4CC57A6E" w14:textId="2D360723" w:rsidR="005C0E76" w:rsidRPr="00622B36" w:rsidRDefault="005C0E76" w:rsidP="00F75440">
      <w:pPr>
        <w:pStyle w:val="Akapitzlist"/>
        <w:widowControl w:val="0"/>
        <w:numPr>
          <w:ilvl w:val="0"/>
          <w:numId w:val="37"/>
        </w:numPr>
        <w:tabs>
          <w:tab w:val="left" w:pos="495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 xml:space="preserve">Zamawiający może zawrzeć́ umowę̨ w sprawie zamówienia publicznego </w:t>
      </w:r>
      <w:r w:rsidRPr="00622B36">
        <w:rPr>
          <w:rFonts w:ascii="Times New Roman" w:hAnsi="Times New Roman"/>
          <w:spacing w:val="-94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 xml:space="preserve">przed upływem terminu, o którym mowa w ust. 1, jeżeli w postępowaniu o udzielenie </w:t>
      </w:r>
      <w:r w:rsidRPr="00622B36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zamówienia złożono tylko jedną</w:t>
      </w:r>
      <w:r w:rsidRPr="00622B3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ofertę̨.</w:t>
      </w:r>
    </w:p>
    <w:p w14:paraId="4EF6A720" w14:textId="093E34CB" w:rsidR="005C0E76" w:rsidRPr="00622B36" w:rsidRDefault="005C0E76" w:rsidP="00F75440">
      <w:pPr>
        <w:pStyle w:val="Akapitzlist"/>
        <w:widowControl w:val="0"/>
        <w:numPr>
          <w:ilvl w:val="0"/>
          <w:numId w:val="37"/>
        </w:numPr>
        <w:tabs>
          <w:tab w:val="left" w:pos="495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Wykonawca, którego oferta została wybrana jako najkorzystniejsza, zostanie</w:t>
      </w:r>
      <w:r w:rsidR="00F75440" w:rsidRPr="00622B36">
        <w:rPr>
          <w:rFonts w:ascii="Times New Roman" w:hAnsi="Times New Roman"/>
          <w:sz w:val="24"/>
          <w:szCs w:val="24"/>
        </w:rPr>
        <w:t xml:space="preserve"> </w:t>
      </w:r>
      <w:r w:rsidRPr="00622B36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poinformowany przez Zamawiającego o miejscu i terminie podpisania</w:t>
      </w:r>
      <w:r w:rsidRPr="00622B3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umowy.</w:t>
      </w:r>
    </w:p>
    <w:p w14:paraId="6776564E" w14:textId="3EA4C4E0" w:rsidR="005C0E76" w:rsidRPr="00622B36" w:rsidRDefault="005C0E76" w:rsidP="00F75440">
      <w:pPr>
        <w:pStyle w:val="Akapitzlist"/>
        <w:widowControl w:val="0"/>
        <w:numPr>
          <w:ilvl w:val="0"/>
          <w:numId w:val="37"/>
        </w:numPr>
        <w:tabs>
          <w:tab w:val="left" w:pos="495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 xml:space="preserve">Wykonawca, o którym mowa w ust. </w:t>
      </w:r>
      <w:r w:rsidR="009327F8" w:rsidRPr="00622B36">
        <w:rPr>
          <w:rFonts w:ascii="Times New Roman" w:hAnsi="Times New Roman"/>
          <w:sz w:val="24"/>
          <w:szCs w:val="24"/>
        </w:rPr>
        <w:t>3</w:t>
      </w:r>
      <w:r w:rsidRPr="00622B36">
        <w:rPr>
          <w:rFonts w:ascii="Times New Roman" w:hAnsi="Times New Roman"/>
          <w:sz w:val="24"/>
          <w:szCs w:val="24"/>
        </w:rPr>
        <w:t>, ma obowiązek zawrzeć umowę w sprawie zamówienia na warunkach określonych w projektowanych postanowieniach umowy, które stanowią Załącznik Nr 1 do SWZ. Umowa zostanie uzupełniona o zapisy wynikające ze złożonej</w:t>
      </w:r>
      <w:r w:rsidRPr="00622B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oferty.</w:t>
      </w:r>
    </w:p>
    <w:p w14:paraId="605ED8C7" w14:textId="4946872C" w:rsidR="005C0E76" w:rsidRPr="00622B36" w:rsidRDefault="005C0E76" w:rsidP="009327F8">
      <w:pPr>
        <w:pStyle w:val="Akapitzlist"/>
        <w:widowControl w:val="0"/>
        <w:numPr>
          <w:ilvl w:val="0"/>
          <w:numId w:val="37"/>
        </w:numPr>
        <w:tabs>
          <w:tab w:val="left" w:pos="495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Przed podpisaniem umowy Wykonawcy wspólnie ubiegający się o udzielenie zamówienia (w przypadku wyboru ich oferty jako najkorzystniejszej) przedstawią Zamawiającemu umowę regulującą współpracę tych</w:t>
      </w:r>
      <w:r w:rsidRPr="00622B3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Wykonawców</w:t>
      </w:r>
      <w:r w:rsidR="009327F8" w:rsidRPr="00622B36">
        <w:rPr>
          <w:rFonts w:ascii="Times New Roman" w:hAnsi="Times New Roman"/>
          <w:sz w:val="24"/>
          <w:szCs w:val="24"/>
        </w:rPr>
        <w:t>.</w:t>
      </w:r>
    </w:p>
    <w:p w14:paraId="31AF35BE" w14:textId="10378EEF" w:rsidR="005C0E76" w:rsidRPr="00622B36" w:rsidRDefault="005C0E76" w:rsidP="009327F8">
      <w:pPr>
        <w:pStyle w:val="Akapitzlist"/>
        <w:widowControl w:val="0"/>
        <w:numPr>
          <w:ilvl w:val="0"/>
          <w:numId w:val="37"/>
        </w:numPr>
        <w:tabs>
          <w:tab w:val="left" w:pos="495"/>
        </w:tabs>
        <w:autoSpaceDE w:val="0"/>
        <w:autoSpaceDN w:val="0"/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Jeżeli</w:t>
      </w:r>
      <w:r w:rsidRPr="00622B3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Wykonawca,</w:t>
      </w:r>
      <w:r w:rsidRPr="00622B3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którego</w:t>
      </w:r>
      <w:r w:rsidRPr="00622B3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oferta</w:t>
      </w:r>
      <w:r w:rsidRPr="00622B3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została</w:t>
      </w:r>
      <w:r w:rsidRPr="00622B3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wybrana</w:t>
      </w:r>
      <w:r w:rsidRPr="00622B3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jako</w:t>
      </w:r>
      <w:r w:rsidRPr="00622B3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najkorzystniejsza, uchyla</w:t>
      </w:r>
      <w:r w:rsidRPr="00622B36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się̨ od zawarcia umowy w sprawie zamówienia publicznego Zamawiający  może</w:t>
      </w:r>
      <w:bookmarkStart w:id="32" w:name="_Hlk65511232"/>
      <w:r w:rsidRPr="00622B36">
        <w:rPr>
          <w:rFonts w:ascii="Times New Roman" w:hAnsi="Times New Roman"/>
          <w:spacing w:val="92"/>
          <w:sz w:val="24"/>
          <w:szCs w:val="24"/>
        </w:rPr>
        <w:t xml:space="preserve"> </w:t>
      </w:r>
      <w:bookmarkEnd w:id="32"/>
      <w:r w:rsidRPr="00622B36">
        <w:rPr>
          <w:rFonts w:ascii="Times New Roman" w:hAnsi="Times New Roman"/>
          <w:sz w:val="24"/>
          <w:szCs w:val="24"/>
        </w:rPr>
        <w:t>dokonać́ ponownego badania i oceny ofert spośród ofert pozostałych w</w:t>
      </w:r>
      <w:r w:rsidR="0000652B" w:rsidRPr="00622B36">
        <w:rPr>
          <w:rFonts w:ascii="Times New Roman" w:hAnsi="Times New Roman"/>
          <w:sz w:val="24"/>
          <w:szCs w:val="24"/>
        </w:rPr>
        <w:t xml:space="preserve"> postępowaniu </w:t>
      </w:r>
      <w:r w:rsidRPr="00622B36">
        <w:rPr>
          <w:rFonts w:ascii="Times New Roman" w:hAnsi="Times New Roman"/>
          <w:sz w:val="24"/>
          <w:szCs w:val="24"/>
        </w:rPr>
        <w:t>Wykonawców albo unieważnić́</w:t>
      </w:r>
      <w:r w:rsidRPr="00622B3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post</w:t>
      </w:r>
      <w:r w:rsidR="00B2356E" w:rsidRPr="00622B36">
        <w:rPr>
          <w:rFonts w:ascii="Times New Roman" w:hAnsi="Times New Roman"/>
          <w:sz w:val="24"/>
          <w:szCs w:val="24"/>
        </w:rPr>
        <w:t>ę</w:t>
      </w:r>
      <w:r w:rsidRPr="00622B36">
        <w:rPr>
          <w:rFonts w:ascii="Times New Roman" w:hAnsi="Times New Roman"/>
          <w:sz w:val="24"/>
          <w:szCs w:val="24"/>
        </w:rPr>
        <w:t>powanie.</w:t>
      </w:r>
    </w:p>
    <w:p w14:paraId="29AD7FA2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000639E1" w14:textId="122CA1AB" w:rsidR="005C0E76" w:rsidRPr="00622B36" w:rsidRDefault="005C0E76" w:rsidP="00127D79">
      <w:pPr>
        <w:pStyle w:val="Nagwek1"/>
        <w:numPr>
          <w:ilvl w:val="0"/>
          <w:numId w:val="23"/>
        </w:numPr>
        <w:tabs>
          <w:tab w:val="left" w:pos="1152"/>
        </w:tabs>
        <w:spacing w:line="276" w:lineRule="auto"/>
        <w:jc w:val="both"/>
        <w:rPr>
          <w:rFonts w:ascii="Times New Roman" w:hAnsi="Times New Roman" w:cs="Times New Roman"/>
        </w:rPr>
      </w:pPr>
      <w:r w:rsidRPr="00622B36">
        <w:rPr>
          <w:rFonts w:ascii="Times New Roman" w:hAnsi="Times New Roman" w:cs="Times New Roman"/>
        </w:rPr>
        <w:t>Pouczenie o środkach ochrony prawnej przysługujących</w:t>
      </w:r>
      <w:r w:rsidRPr="00622B36">
        <w:rPr>
          <w:rFonts w:ascii="Times New Roman" w:hAnsi="Times New Roman" w:cs="Times New Roman"/>
          <w:spacing w:val="-8"/>
        </w:rPr>
        <w:t xml:space="preserve"> </w:t>
      </w:r>
      <w:r w:rsidRPr="00622B36">
        <w:rPr>
          <w:rFonts w:ascii="Times New Roman" w:hAnsi="Times New Roman" w:cs="Times New Roman"/>
        </w:rPr>
        <w:t>Wykonawcy</w:t>
      </w:r>
    </w:p>
    <w:p w14:paraId="09E71FEB" w14:textId="7D3445BC" w:rsidR="005C0E76" w:rsidRPr="00622B36" w:rsidRDefault="00127D79" w:rsidP="00127D79">
      <w:pPr>
        <w:pStyle w:val="Akapitzlist"/>
        <w:widowControl w:val="0"/>
        <w:numPr>
          <w:ilvl w:val="0"/>
          <w:numId w:val="38"/>
        </w:numPr>
        <w:tabs>
          <w:tab w:val="left" w:pos="564"/>
        </w:tabs>
        <w:autoSpaceDE w:val="0"/>
        <w:autoSpaceDN w:val="0"/>
        <w:spacing w:after="0"/>
        <w:ind w:left="567" w:right="-5" w:hanging="207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Ś</w:t>
      </w:r>
      <w:r w:rsidR="005C0E76" w:rsidRPr="00622B36">
        <w:rPr>
          <w:rFonts w:ascii="Times New Roman" w:hAnsi="Times New Roman"/>
          <w:sz w:val="24"/>
          <w:szCs w:val="24"/>
        </w:rPr>
        <w:t xml:space="preserve">rodki ochrony prawnej przysługują̨ Wykonawcy, jeżeli ma lub miał interes </w:t>
      </w:r>
      <w:r w:rsidR="00DE6FF5" w:rsidRPr="00622B36">
        <w:rPr>
          <w:rFonts w:ascii="Times New Roman" w:hAnsi="Times New Roman"/>
          <w:sz w:val="24"/>
          <w:szCs w:val="24"/>
        </w:rPr>
        <w:br/>
      </w:r>
      <w:r w:rsidR="005C0E76" w:rsidRPr="00622B36">
        <w:rPr>
          <w:rFonts w:ascii="Times New Roman" w:hAnsi="Times New Roman"/>
          <w:spacing w:val="-112"/>
          <w:sz w:val="24"/>
          <w:szCs w:val="24"/>
        </w:rPr>
        <w:t>w</w:t>
      </w:r>
      <w:r w:rsidR="005C0E76" w:rsidRPr="00622B36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363D07" w:rsidRPr="00622B36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5C0E76" w:rsidRPr="00622B36">
        <w:rPr>
          <w:rFonts w:ascii="Times New Roman" w:hAnsi="Times New Roman"/>
          <w:sz w:val="24"/>
          <w:szCs w:val="24"/>
        </w:rPr>
        <w:t>uzyskaniu</w:t>
      </w:r>
      <w:r w:rsidR="005C0E76" w:rsidRPr="00622B36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5C0E76" w:rsidRPr="00622B36">
        <w:rPr>
          <w:rFonts w:ascii="Times New Roman" w:hAnsi="Times New Roman"/>
          <w:sz w:val="24"/>
          <w:szCs w:val="24"/>
        </w:rPr>
        <w:t>zamówienia</w:t>
      </w:r>
      <w:r w:rsidR="005C0E76" w:rsidRPr="00622B36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5C0E76" w:rsidRPr="00622B36">
        <w:rPr>
          <w:rFonts w:ascii="Times New Roman" w:hAnsi="Times New Roman"/>
          <w:sz w:val="24"/>
          <w:szCs w:val="24"/>
        </w:rPr>
        <w:t>oraz</w:t>
      </w:r>
      <w:r w:rsidR="005C0E76" w:rsidRPr="00622B36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5C0E76" w:rsidRPr="00622B36">
        <w:rPr>
          <w:rFonts w:ascii="Times New Roman" w:hAnsi="Times New Roman"/>
          <w:sz w:val="24"/>
          <w:szCs w:val="24"/>
        </w:rPr>
        <w:t>poniósł</w:t>
      </w:r>
      <w:r w:rsidR="005C0E76" w:rsidRPr="00622B36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5C0E76" w:rsidRPr="00622B36">
        <w:rPr>
          <w:rFonts w:ascii="Times New Roman" w:hAnsi="Times New Roman"/>
          <w:sz w:val="24"/>
          <w:szCs w:val="24"/>
        </w:rPr>
        <w:t>lub</w:t>
      </w:r>
      <w:r w:rsidR="005C0E76" w:rsidRPr="00622B36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5C0E76" w:rsidRPr="00622B36">
        <w:rPr>
          <w:rFonts w:ascii="Times New Roman" w:hAnsi="Times New Roman"/>
          <w:sz w:val="24"/>
          <w:szCs w:val="24"/>
        </w:rPr>
        <w:t>może</w:t>
      </w:r>
      <w:r w:rsidR="005C0E76" w:rsidRPr="00622B36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5C0E76" w:rsidRPr="00622B36">
        <w:rPr>
          <w:rFonts w:ascii="Times New Roman" w:hAnsi="Times New Roman"/>
          <w:sz w:val="24"/>
          <w:szCs w:val="24"/>
        </w:rPr>
        <w:t>ponieść́</w:t>
      </w:r>
      <w:r w:rsidR="005C0E76" w:rsidRPr="00622B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5C0E76" w:rsidRPr="00622B36">
        <w:rPr>
          <w:rFonts w:ascii="Times New Roman" w:hAnsi="Times New Roman"/>
          <w:sz w:val="24"/>
          <w:szCs w:val="24"/>
        </w:rPr>
        <w:t>szkodę̨</w:t>
      </w:r>
      <w:r w:rsidR="005C0E76" w:rsidRPr="00622B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5C0E76" w:rsidRPr="00622B36">
        <w:rPr>
          <w:rFonts w:ascii="Times New Roman" w:hAnsi="Times New Roman"/>
          <w:sz w:val="24"/>
          <w:szCs w:val="24"/>
        </w:rPr>
        <w:t>w</w:t>
      </w:r>
      <w:r w:rsidR="005C0E76" w:rsidRPr="00622B36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5C0E76" w:rsidRPr="00622B36">
        <w:rPr>
          <w:rFonts w:ascii="Times New Roman" w:hAnsi="Times New Roman"/>
          <w:sz w:val="24"/>
          <w:szCs w:val="24"/>
        </w:rPr>
        <w:t>wyniku naruszenia</w:t>
      </w:r>
      <w:r w:rsidR="005C0E76" w:rsidRPr="00622B36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5C0E76" w:rsidRPr="00622B36">
        <w:rPr>
          <w:rFonts w:ascii="Times New Roman" w:hAnsi="Times New Roman"/>
          <w:sz w:val="24"/>
          <w:szCs w:val="24"/>
        </w:rPr>
        <w:t>przez Zamawiającego przepisów</w:t>
      </w:r>
      <w:r w:rsidR="005C0E76" w:rsidRPr="00622B3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C0E76" w:rsidRPr="00622B36">
        <w:rPr>
          <w:rFonts w:ascii="Times New Roman" w:hAnsi="Times New Roman"/>
          <w:sz w:val="24"/>
          <w:szCs w:val="24"/>
        </w:rPr>
        <w:t>pzp</w:t>
      </w:r>
      <w:proofErr w:type="spellEnd"/>
      <w:r w:rsidR="005C0E76" w:rsidRPr="00622B36">
        <w:rPr>
          <w:rFonts w:ascii="Times New Roman" w:hAnsi="Times New Roman"/>
          <w:sz w:val="24"/>
          <w:szCs w:val="24"/>
        </w:rPr>
        <w:t>.</w:t>
      </w:r>
    </w:p>
    <w:p w14:paraId="02C0302D" w14:textId="7673A465" w:rsidR="005C0E76" w:rsidRPr="00622B36" w:rsidRDefault="005C0E76" w:rsidP="00127D79">
      <w:pPr>
        <w:pStyle w:val="Akapitzlist"/>
        <w:widowControl w:val="0"/>
        <w:numPr>
          <w:ilvl w:val="0"/>
          <w:numId w:val="38"/>
        </w:numPr>
        <w:tabs>
          <w:tab w:val="left" w:pos="564"/>
        </w:tabs>
        <w:autoSpaceDE w:val="0"/>
        <w:autoSpaceDN w:val="0"/>
        <w:spacing w:after="0"/>
        <w:ind w:left="567" w:right="-5" w:hanging="207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Odwołanie przysługuje</w:t>
      </w:r>
      <w:r w:rsidRPr="00622B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na:</w:t>
      </w:r>
    </w:p>
    <w:p w14:paraId="2204D927" w14:textId="4F6C3EF5" w:rsidR="005C0E76" w:rsidRPr="00622B36" w:rsidRDefault="005C0E76" w:rsidP="00127D79">
      <w:pPr>
        <w:pStyle w:val="Akapitzlist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 xml:space="preserve">niezgodną z przepisami ustawy czynność́ Zamawiającego, podjętą̨ </w:t>
      </w:r>
      <w:r w:rsidR="00DE6FF5" w:rsidRPr="00622B36">
        <w:rPr>
          <w:rFonts w:ascii="Times New Roman" w:hAnsi="Times New Roman"/>
          <w:sz w:val="24"/>
          <w:szCs w:val="24"/>
        </w:rPr>
        <w:br/>
      </w:r>
      <w:r w:rsidRPr="00622B36">
        <w:rPr>
          <w:rFonts w:ascii="Times New Roman" w:hAnsi="Times New Roman"/>
          <w:sz w:val="24"/>
          <w:szCs w:val="24"/>
        </w:rPr>
        <w:t>w postępowaniu o udzielenie zamówienia, w tym na projektowane postanowieni</w:t>
      </w:r>
      <w:r w:rsidR="00376022" w:rsidRPr="00622B36">
        <w:rPr>
          <w:rFonts w:ascii="Times New Roman" w:hAnsi="Times New Roman"/>
          <w:sz w:val="24"/>
          <w:szCs w:val="24"/>
        </w:rPr>
        <w:t>e</w:t>
      </w:r>
      <w:r w:rsidRPr="00622B3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umowy;</w:t>
      </w:r>
    </w:p>
    <w:p w14:paraId="38282939" w14:textId="3EA08738" w:rsidR="00522AF1" w:rsidRPr="00622B36" w:rsidRDefault="005C0E76" w:rsidP="00522AF1">
      <w:pPr>
        <w:pStyle w:val="Akapitzlist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pacing w:val="1"/>
          <w:sz w:val="24"/>
          <w:szCs w:val="24"/>
        </w:rPr>
        <w:t>z</w:t>
      </w:r>
      <w:r w:rsidRPr="00622B36">
        <w:rPr>
          <w:rFonts w:ascii="Times New Roman" w:hAnsi="Times New Roman"/>
          <w:sz w:val="24"/>
          <w:szCs w:val="24"/>
        </w:rPr>
        <w:t>a</w:t>
      </w:r>
      <w:r w:rsidRPr="00622B36">
        <w:rPr>
          <w:rFonts w:ascii="Times New Roman" w:hAnsi="Times New Roman"/>
          <w:spacing w:val="-2"/>
          <w:sz w:val="24"/>
          <w:szCs w:val="24"/>
        </w:rPr>
        <w:t>n</w:t>
      </w:r>
      <w:r w:rsidRPr="00622B36">
        <w:rPr>
          <w:rFonts w:ascii="Times New Roman" w:hAnsi="Times New Roman"/>
          <w:sz w:val="24"/>
          <w:szCs w:val="24"/>
        </w:rPr>
        <w:t>i</w:t>
      </w:r>
      <w:r w:rsidRPr="00622B36">
        <w:rPr>
          <w:rFonts w:ascii="Times New Roman" w:hAnsi="Times New Roman"/>
          <w:spacing w:val="-2"/>
          <w:sz w:val="24"/>
          <w:szCs w:val="24"/>
        </w:rPr>
        <w:t>e</w:t>
      </w:r>
      <w:r w:rsidRPr="00622B36">
        <w:rPr>
          <w:rFonts w:ascii="Times New Roman" w:hAnsi="Times New Roman"/>
          <w:sz w:val="24"/>
          <w:szCs w:val="24"/>
        </w:rPr>
        <w:t>c</w:t>
      </w:r>
      <w:r w:rsidRPr="00622B36">
        <w:rPr>
          <w:rFonts w:ascii="Times New Roman" w:hAnsi="Times New Roman"/>
          <w:spacing w:val="-2"/>
          <w:sz w:val="24"/>
          <w:szCs w:val="24"/>
        </w:rPr>
        <w:t>h</w:t>
      </w:r>
      <w:r w:rsidRPr="00622B36">
        <w:rPr>
          <w:rFonts w:ascii="Times New Roman" w:hAnsi="Times New Roman"/>
          <w:sz w:val="24"/>
          <w:szCs w:val="24"/>
        </w:rPr>
        <w:t>an</w:t>
      </w:r>
      <w:r w:rsidRPr="00622B36">
        <w:rPr>
          <w:rFonts w:ascii="Times New Roman" w:hAnsi="Times New Roman"/>
          <w:spacing w:val="-2"/>
          <w:sz w:val="24"/>
          <w:szCs w:val="24"/>
        </w:rPr>
        <w:t>i</w:t>
      </w:r>
      <w:r w:rsidRPr="00622B36">
        <w:rPr>
          <w:rFonts w:ascii="Times New Roman" w:hAnsi="Times New Roman"/>
          <w:sz w:val="24"/>
          <w:szCs w:val="24"/>
        </w:rPr>
        <w:t>e</w:t>
      </w:r>
      <w:r w:rsidRPr="00622B3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c</w:t>
      </w:r>
      <w:r w:rsidRPr="00622B36">
        <w:rPr>
          <w:rFonts w:ascii="Times New Roman" w:hAnsi="Times New Roman"/>
          <w:spacing w:val="1"/>
          <w:sz w:val="24"/>
          <w:szCs w:val="24"/>
        </w:rPr>
        <w:t>z</w:t>
      </w:r>
      <w:r w:rsidRPr="00622B36">
        <w:rPr>
          <w:rFonts w:ascii="Times New Roman" w:hAnsi="Times New Roman"/>
          <w:spacing w:val="-1"/>
          <w:sz w:val="24"/>
          <w:szCs w:val="24"/>
        </w:rPr>
        <w:t>y</w:t>
      </w:r>
      <w:r w:rsidRPr="00622B36">
        <w:rPr>
          <w:rFonts w:ascii="Times New Roman" w:hAnsi="Times New Roman"/>
          <w:spacing w:val="-2"/>
          <w:sz w:val="24"/>
          <w:szCs w:val="24"/>
        </w:rPr>
        <w:t>n</w:t>
      </w:r>
      <w:r w:rsidRPr="00622B36">
        <w:rPr>
          <w:rFonts w:ascii="Times New Roman" w:hAnsi="Times New Roman"/>
          <w:sz w:val="24"/>
          <w:szCs w:val="24"/>
        </w:rPr>
        <w:t>n</w:t>
      </w:r>
      <w:r w:rsidRPr="00622B36">
        <w:rPr>
          <w:rFonts w:ascii="Times New Roman" w:hAnsi="Times New Roman"/>
          <w:spacing w:val="2"/>
          <w:sz w:val="24"/>
          <w:szCs w:val="24"/>
        </w:rPr>
        <w:t>o</w:t>
      </w:r>
      <w:r w:rsidRPr="00622B36">
        <w:rPr>
          <w:rFonts w:ascii="Times New Roman" w:hAnsi="Times New Roman"/>
          <w:spacing w:val="-2"/>
          <w:sz w:val="24"/>
          <w:szCs w:val="24"/>
        </w:rPr>
        <w:t>ś</w:t>
      </w:r>
      <w:r w:rsidRPr="00622B36">
        <w:rPr>
          <w:rFonts w:ascii="Times New Roman" w:hAnsi="Times New Roman"/>
          <w:sz w:val="24"/>
          <w:szCs w:val="24"/>
        </w:rPr>
        <w:t>c</w:t>
      </w:r>
      <w:r w:rsidRPr="00622B36">
        <w:rPr>
          <w:rFonts w:ascii="Times New Roman" w:hAnsi="Times New Roman"/>
          <w:spacing w:val="1"/>
          <w:sz w:val="24"/>
          <w:szCs w:val="24"/>
        </w:rPr>
        <w:t>i</w:t>
      </w:r>
      <w:r w:rsidRPr="00622B3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</w:t>
      </w:r>
      <w:r w:rsidRPr="00622B3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p</w:t>
      </w:r>
      <w:r w:rsidRPr="00622B36">
        <w:rPr>
          <w:rFonts w:ascii="Times New Roman" w:hAnsi="Times New Roman"/>
          <w:spacing w:val="-2"/>
          <w:sz w:val="24"/>
          <w:szCs w:val="24"/>
        </w:rPr>
        <w:t>o</w:t>
      </w:r>
      <w:r w:rsidRPr="00622B36">
        <w:rPr>
          <w:rFonts w:ascii="Times New Roman" w:hAnsi="Times New Roman"/>
          <w:spacing w:val="1"/>
          <w:sz w:val="24"/>
          <w:szCs w:val="24"/>
        </w:rPr>
        <w:t>st</w:t>
      </w:r>
      <w:r w:rsidR="00522AF1" w:rsidRPr="00622B36">
        <w:rPr>
          <w:rFonts w:ascii="Times New Roman" w:hAnsi="Times New Roman"/>
          <w:sz w:val="24"/>
          <w:szCs w:val="24"/>
        </w:rPr>
        <w:t>ę</w:t>
      </w:r>
      <w:r w:rsidRPr="00622B36">
        <w:rPr>
          <w:rFonts w:ascii="Times New Roman" w:hAnsi="Times New Roman"/>
          <w:sz w:val="24"/>
          <w:szCs w:val="24"/>
        </w:rPr>
        <w:t>p</w:t>
      </w:r>
      <w:r w:rsidRPr="00622B36">
        <w:rPr>
          <w:rFonts w:ascii="Times New Roman" w:hAnsi="Times New Roman"/>
          <w:spacing w:val="-1"/>
          <w:sz w:val="24"/>
          <w:szCs w:val="24"/>
        </w:rPr>
        <w:t>o</w:t>
      </w:r>
      <w:r w:rsidRPr="00622B36">
        <w:rPr>
          <w:rFonts w:ascii="Times New Roman" w:hAnsi="Times New Roman"/>
          <w:sz w:val="24"/>
          <w:szCs w:val="24"/>
        </w:rPr>
        <w:t>w</w:t>
      </w:r>
      <w:r w:rsidRPr="00622B36">
        <w:rPr>
          <w:rFonts w:ascii="Times New Roman" w:hAnsi="Times New Roman"/>
          <w:spacing w:val="-2"/>
          <w:sz w:val="24"/>
          <w:szCs w:val="24"/>
        </w:rPr>
        <w:t>a</w:t>
      </w:r>
      <w:r w:rsidRPr="00622B36">
        <w:rPr>
          <w:rFonts w:ascii="Times New Roman" w:hAnsi="Times New Roman"/>
          <w:sz w:val="24"/>
          <w:szCs w:val="24"/>
        </w:rPr>
        <w:t>niu</w:t>
      </w:r>
      <w:r w:rsidR="00376022" w:rsidRPr="00622B3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</w:t>
      </w:r>
      <w:r w:rsidRPr="00622B3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22AF1" w:rsidRPr="00622B36">
        <w:rPr>
          <w:rFonts w:ascii="Times New Roman" w:hAnsi="Times New Roman"/>
          <w:sz w:val="24"/>
          <w:szCs w:val="24"/>
        </w:rPr>
        <w:t>udzielaniu zamówienia</w:t>
      </w:r>
      <w:r w:rsidR="00522AF1" w:rsidRPr="00622B36">
        <w:rPr>
          <w:rFonts w:ascii="Times New Roman" w:hAnsi="Times New Roman"/>
          <w:spacing w:val="-247"/>
          <w:sz w:val="24"/>
          <w:szCs w:val="24"/>
        </w:rPr>
        <w:t xml:space="preserve">  </w:t>
      </w:r>
      <w:r w:rsidRPr="00622B36">
        <w:rPr>
          <w:rFonts w:ascii="Times New Roman" w:hAnsi="Times New Roman"/>
          <w:sz w:val="24"/>
          <w:szCs w:val="24"/>
        </w:rPr>
        <w:t>,</w:t>
      </w:r>
      <w:r w:rsidRPr="00622B3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22B36">
        <w:rPr>
          <w:rFonts w:ascii="Times New Roman" w:hAnsi="Times New Roman"/>
          <w:spacing w:val="-2"/>
          <w:sz w:val="24"/>
          <w:szCs w:val="24"/>
        </w:rPr>
        <w:t>d</w:t>
      </w:r>
      <w:r w:rsidRPr="00622B36">
        <w:rPr>
          <w:rFonts w:ascii="Times New Roman" w:hAnsi="Times New Roman"/>
          <w:sz w:val="24"/>
          <w:szCs w:val="24"/>
        </w:rPr>
        <w:t xml:space="preserve">o której </w:t>
      </w:r>
      <w:r w:rsidRPr="00622B36">
        <w:rPr>
          <w:rFonts w:ascii="Times New Roman" w:hAnsi="Times New Roman"/>
          <w:sz w:val="24"/>
          <w:szCs w:val="24"/>
        </w:rPr>
        <w:lastRenderedPageBreak/>
        <w:t>zamawiający był obowiązany na podstawie ustawy</w:t>
      </w:r>
      <w:r w:rsidR="00376022" w:rsidRPr="00622B36">
        <w:rPr>
          <w:rFonts w:ascii="Times New Roman" w:hAnsi="Times New Roman"/>
          <w:sz w:val="24"/>
          <w:szCs w:val="24"/>
        </w:rPr>
        <w:t>.</w:t>
      </w:r>
    </w:p>
    <w:p w14:paraId="657958AE" w14:textId="469D6786" w:rsidR="005C0E76" w:rsidRPr="00622B36" w:rsidRDefault="005C0E76" w:rsidP="00376022">
      <w:pPr>
        <w:pStyle w:val="Akapitzlist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 xml:space="preserve">Odwołanie wnosi </w:t>
      </w:r>
      <w:proofErr w:type="spellStart"/>
      <w:r w:rsidRPr="00622B36">
        <w:rPr>
          <w:rFonts w:ascii="Times New Roman" w:hAnsi="Times New Roman"/>
          <w:sz w:val="24"/>
          <w:szCs w:val="24"/>
        </w:rPr>
        <w:t>sie</w:t>
      </w:r>
      <w:proofErr w:type="spellEnd"/>
      <w:r w:rsidRPr="00622B36">
        <w:rPr>
          <w:rFonts w:ascii="Times New Roman" w:hAnsi="Times New Roman"/>
          <w:sz w:val="24"/>
          <w:szCs w:val="24"/>
        </w:rPr>
        <w:t xml:space="preserve">̨ do Prezesa Krajowej Izby Odwoławczej w formie pisemnej </w:t>
      </w:r>
      <w:r w:rsidRPr="00622B36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albo w formie elektronicznej albo w postaci elektronicznej opatrzone podpisem zaufanym.</w:t>
      </w:r>
    </w:p>
    <w:p w14:paraId="7B4BF994" w14:textId="13DC7396" w:rsidR="005C0E76" w:rsidRPr="00622B36" w:rsidRDefault="005C0E76" w:rsidP="00376022">
      <w:pPr>
        <w:pStyle w:val="Akapitzlist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>Na orzeczenie Krajowej Izby Odwoławczej oraz postanowienie Prezesa</w:t>
      </w:r>
      <w:r w:rsidRPr="00622B36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Krajowej Izby</w:t>
      </w:r>
      <w:r w:rsidRPr="00622B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Odwoławczej,</w:t>
      </w:r>
      <w:r w:rsidRPr="00622B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</w:t>
      </w:r>
      <w:r w:rsidRPr="00622B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którym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mowa</w:t>
      </w:r>
      <w:r w:rsidRPr="00622B3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w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art.</w:t>
      </w:r>
      <w:r w:rsidRPr="00622B3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519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ust.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1</w:t>
      </w:r>
      <w:r w:rsidRPr="00622B3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622B36">
        <w:rPr>
          <w:rFonts w:ascii="Times New Roman" w:hAnsi="Times New Roman"/>
          <w:sz w:val="24"/>
          <w:szCs w:val="24"/>
        </w:rPr>
        <w:t>pzp</w:t>
      </w:r>
      <w:proofErr w:type="spellEnd"/>
      <w:r w:rsidRPr="00622B36">
        <w:rPr>
          <w:rFonts w:ascii="Times New Roman" w:hAnsi="Times New Roman"/>
          <w:sz w:val="24"/>
          <w:szCs w:val="24"/>
        </w:rPr>
        <w:t>,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stronom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>oraz</w:t>
      </w:r>
      <w:r w:rsidRPr="00622B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2B36">
        <w:rPr>
          <w:rFonts w:ascii="Times New Roman" w:hAnsi="Times New Roman"/>
          <w:sz w:val="24"/>
          <w:szCs w:val="24"/>
        </w:rPr>
        <w:t xml:space="preserve">uczestnikom postępowania odwoławczego przysługuje skarga do sądu. Skargę̨ wnosi </w:t>
      </w:r>
      <w:proofErr w:type="spellStart"/>
      <w:r w:rsidRPr="00622B36">
        <w:rPr>
          <w:rFonts w:ascii="Times New Roman" w:hAnsi="Times New Roman"/>
          <w:sz w:val="24"/>
          <w:szCs w:val="24"/>
        </w:rPr>
        <w:t>sie</w:t>
      </w:r>
      <w:proofErr w:type="spellEnd"/>
      <w:r w:rsidRPr="00622B36">
        <w:rPr>
          <w:rFonts w:ascii="Times New Roman" w:hAnsi="Times New Roman"/>
          <w:sz w:val="24"/>
          <w:szCs w:val="24"/>
        </w:rPr>
        <w:t>̨ do Sądu Okręgowego w Warszawie za pośrednictwem Prezesa Krajowej Izby Odwoławczej.</w:t>
      </w:r>
    </w:p>
    <w:p w14:paraId="2CB291F6" w14:textId="77777777" w:rsidR="005C0E76" w:rsidRPr="00622B36" w:rsidRDefault="005C0E76" w:rsidP="00376022">
      <w:pPr>
        <w:pStyle w:val="Akapitzlist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/>
        <w:ind w:right="-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B36">
        <w:rPr>
          <w:rFonts w:ascii="Times New Roman" w:hAnsi="Times New Roman"/>
          <w:sz w:val="24"/>
          <w:szCs w:val="24"/>
        </w:rPr>
        <w:t xml:space="preserve">Szczegółowe informacje dotyczące środków ochrony prawnej określone są w Dziale IX „Środki </w:t>
      </w:r>
      <w:r w:rsidRPr="00622B36">
        <w:rPr>
          <w:rFonts w:ascii="Times New Roman" w:hAnsi="Times New Roman"/>
          <w:color w:val="000000" w:themeColor="text1"/>
          <w:sz w:val="24"/>
          <w:szCs w:val="24"/>
        </w:rPr>
        <w:t>ochrony prawnej”</w:t>
      </w:r>
      <w:r w:rsidRPr="00622B36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622B36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622B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96531F" w14:textId="77777777" w:rsidR="005C0E76" w:rsidRPr="00622B36" w:rsidRDefault="005C0E76" w:rsidP="002D04D5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FFB469" w14:textId="1A44D93E" w:rsidR="005C0E76" w:rsidRPr="00622B36" w:rsidRDefault="005C0E76" w:rsidP="00376022">
      <w:pPr>
        <w:pStyle w:val="Nagwek1"/>
        <w:numPr>
          <w:ilvl w:val="0"/>
          <w:numId w:val="23"/>
        </w:numPr>
        <w:tabs>
          <w:tab w:val="left" w:pos="392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3" w:name="_TOC_250000"/>
      <w:r w:rsidRPr="00622B36">
        <w:rPr>
          <w:rFonts w:ascii="Times New Roman" w:hAnsi="Times New Roman" w:cs="Times New Roman"/>
          <w:color w:val="000000" w:themeColor="text1"/>
        </w:rPr>
        <w:t>Załączniki do</w:t>
      </w:r>
      <w:r w:rsidRPr="00622B3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bookmarkEnd w:id="33"/>
      <w:r w:rsidRPr="00622B36">
        <w:rPr>
          <w:rFonts w:ascii="Times New Roman" w:hAnsi="Times New Roman" w:cs="Times New Roman"/>
          <w:color w:val="000000" w:themeColor="text1"/>
        </w:rPr>
        <w:t>SWZ</w:t>
      </w:r>
    </w:p>
    <w:p w14:paraId="4AB90C6A" w14:textId="3C4D4F20" w:rsidR="005C0E76" w:rsidRPr="00622B36" w:rsidRDefault="005C0E76" w:rsidP="00376022">
      <w:pPr>
        <w:pStyle w:val="Nagwek1"/>
        <w:numPr>
          <w:ilvl w:val="0"/>
          <w:numId w:val="40"/>
        </w:numPr>
        <w:tabs>
          <w:tab w:val="left" w:pos="392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622B36">
        <w:rPr>
          <w:rFonts w:ascii="Times New Roman" w:hAnsi="Times New Roman" w:cs="Times New Roman"/>
          <w:b w:val="0"/>
          <w:bCs w:val="0"/>
          <w:color w:val="000000" w:themeColor="text1"/>
        </w:rPr>
        <w:t>Integralną częścią niniejszej SWZ stanowią następujące załączniki:</w:t>
      </w:r>
    </w:p>
    <w:p w14:paraId="113992E8" w14:textId="091A6C8E" w:rsidR="0000652B" w:rsidRPr="00622B36" w:rsidRDefault="005C0E76" w:rsidP="00376022">
      <w:pPr>
        <w:pStyle w:val="Nagwek1"/>
        <w:numPr>
          <w:ilvl w:val="0"/>
          <w:numId w:val="41"/>
        </w:numPr>
        <w:tabs>
          <w:tab w:val="left" w:pos="392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622B36">
        <w:rPr>
          <w:rFonts w:ascii="Times New Roman" w:hAnsi="Times New Roman" w:cs="Times New Roman"/>
          <w:b w:val="0"/>
          <w:bCs w:val="0"/>
          <w:color w:val="000000" w:themeColor="text1"/>
        </w:rPr>
        <w:t>Projektowane postanowienia umowy w sprawie zamówienia publicznego –</w:t>
      </w:r>
      <w:r w:rsidRPr="00622B36">
        <w:rPr>
          <w:rFonts w:ascii="Times New Roman" w:hAnsi="Times New Roman" w:cs="Times New Roman"/>
          <w:b w:val="0"/>
          <w:bCs w:val="0"/>
          <w:color w:val="000000" w:themeColor="text1"/>
          <w:spacing w:val="-11"/>
        </w:rPr>
        <w:t xml:space="preserve"> </w:t>
      </w:r>
    </w:p>
    <w:p w14:paraId="381E2A7B" w14:textId="50F9CE32" w:rsidR="005C0E76" w:rsidRPr="00622B36" w:rsidRDefault="00376022" w:rsidP="002D04D5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5C0E76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1</w:t>
      </w:r>
      <w:r w:rsidR="00042B73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do SWZ</w:t>
      </w:r>
      <w:r w:rsidR="005C0E76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;</w:t>
      </w:r>
    </w:p>
    <w:p w14:paraId="785080B4" w14:textId="6DC763FB" w:rsidR="005C0E76" w:rsidRPr="00622B36" w:rsidRDefault="005C0E76" w:rsidP="00376022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</w:rPr>
        <w:t xml:space="preserve">Formularz Ofertowy - 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 </w:t>
      </w:r>
      <w:r w:rsidR="005D6AD5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N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r</w:t>
      </w:r>
      <w:r w:rsidRPr="00622B36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042B73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do SWZ</w:t>
      </w:r>
      <w:r w:rsidRPr="00622B3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366794B" w14:textId="62AF9900" w:rsidR="005C0E76" w:rsidRPr="00622B36" w:rsidRDefault="005C0E76" w:rsidP="00376022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</w:rPr>
        <w:t xml:space="preserve">Oświadczenie o spełnieniu warunków postępowania oraz niepodleganiu wykluczeniu- 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</w:t>
      </w:r>
      <w:r w:rsidRPr="00622B36"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042B73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do SWZ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;</w:t>
      </w:r>
    </w:p>
    <w:p w14:paraId="4D480E7B" w14:textId="48E5B9ED" w:rsidR="005C0E76" w:rsidRPr="00622B36" w:rsidRDefault="005C0E76" w:rsidP="00376022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</w:rPr>
        <w:t xml:space="preserve">Szczegółowy opis przedmiotu zamówienia  - 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 </w:t>
      </w:r>
      <w:r w:rsidR="005D6AD5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N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 </w:t>
      </w:r>
      <w:r w:rsidR="00042B73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4 do SWZ</w:t>
      </w:r>
      <w:r w:rsidR="00376022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;</w:t>
      </w:r>
    </w:p>
    <w:p w14:paraId="538F237F" w14:textId="61A5D0F2" w:rsidR="0065582F" w:rsidRPr="00622B36" w:rsidRDefault="0065582F" w:rsidP="00376022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</w:rPr>
        <w:t>Wykaz usług w ramach kryterium oceny ofert „Doświadczenie”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Załącznik Nr 5</w:t>
      </w:r>
      <w:r w:rsidR="00042B73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do SWZ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;</w:t>
      </w:r>
    </w:p>
    <w:p w14:paraId="56EADD2A" w14:textId="0C8C1467" w:rsidR="0065582F" w:rsidRPr="00622B36" w:rsidRDefault="0065582F" w:rsidP="00376022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</w:rPr>
        <w:t>Wykaz osób w ramach kryterium oceny ofert „Kryterium społeczne”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Załącznik </w:t>
      </w:r>
      <w:r w:rsidR="00687022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Nr 6</w:t>
      </w:r>
      <w:r w:rsidR="00042B73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do SWZ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;</w:t>
      </w:r>
    </w:p>
    <w:p w14:paraId="60607586" w14:textId="7E10184E" w:rsidR="005C0E76" w:rsidRPr="00622B36" w:rsidRDefault="005C0E76" w:rsidP="00376022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</w:rPr>
        <w:t>Klauzula</w:t>
      </w:r>
      <w:r w:rsidRPr="00622B36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</w:t>
      </w:r>
      <w:r w:rsidRPr="00622B36">
        <w:rPr>
          <w:rFonts w:ascii="Times New Roman" w:hAnsi="Times New Roman"/>
          <w:color w:val="000000" w:themeColor="text1"/>
          <w:sz w:val="24"/>
          <w:szCs w:val="24"/>
        </w:rPr>
        <w:t>informacyjna</w:t>
      </w:r>
      <w:r w:rsidRPr="00622B36">
        <w:rPr>
          <w:rFonts w:ascii="Times New Roman" w:hAnsi="Times New Roman"/>
          <w:color w:val="000000" w:themeColor="text1"/>
          <w:spacing w:val="-20"/>
          <w:sz w:val="24"/>
          <w:szCs w:val="24"/>
        </w:rPr>
        <w:t xml:space="preserve"> </w:t>
      </w:r>
      <w:r w:rsidRPr="00622B36">
        <w:rPr>
          <w:rFonts w:ascii="Times New Roman" w:hAnsi="Times New Roman"/>
          <w:color w:val="000000" w:themeColor="text1"/>
          <w:sz w:val="24"/>
          <w:szCs w:val="24"/>
        </w:rPr>
        <w:t>dotycząca</w:t>
      </w:r>
      <w:r w:rsidRPr="00622B36">
        <w:rPr>
          <w:rFonts w:ascii="Times New Roman" w:hAnsi="Times New Roman"/>
          <w:color w:val="000000" w:themeColor="text1"/>
          <w:spacing w:val="-20"/>
          <w:sz w:val="24"/>
          <w:szCs w:val="24"/>
        </w:rPr>
        <w:t xml:space="preserve"> </w:t>
      </w:r>
      <w:r w:rsidRPr="00622B36">
        <w:rPr>
          <w:rFonts w:ascii="Times New Roman" w:hAnsi="Times New Roman"/>
          <w:color w:val="000000" w:themeColor="text1"/>
          <w:sz w:val="24"/>
          <w:szCs w:val="24"/>
        </w:rPr>
        <w:t>przetwarzania</w:t>
      </w:r>
      <w:r w:rsidRPr="00622B36">
        <w:rPr>
          <w:rFonts w:ascii="Times New Roman" w:hAnsi="Times New Roman"/>
          <w:color w:val="000000" w:themeColor="text1"/>
          <w:spacing w:val="-18"/>
          <w:sz w:val="24"/>
          <w:szCs w:val="24"/>
        </w:rPr>
        <w:t xml:space="preserve"> </w:t>
      </w:r>
      <w:r w:rsidRPr="00622B36">
        <w:rPr>
          <w:rFonts w:ascii="Times New Roman" w:hAnsi="Times New Roman"/>
          <w:color w:val="000000" w:themeColor="text1"/>
          <w:sz w:val="24"/>
          <w:szCs w:val="24"/>
        </w:rPr>
        <w:t>danych</w:t>
      </w:r>
      <w:r w:rsidRPr="00622B36">
        <w:rPr>
          <w:rFonts w:ascii="Times New Roman" w:hAnsi="Times New Roman"/>
          <w:color w:val="000000" w:themeColor="text1"/>
          <w:spacing w:val="-19"/>
          <w:sz w:val="24"/>
          <w:szCs w:val="24"/>
        </w:rPr>
        <w:t xml:space="preserve"> </w:t>
      </w:r>
      <w:r w:rsidRPr="00622B36">
        <w:rPr>
          <w:rFonts w:ascii="Times New Roman" w:hAnsi="Times New Roman"/>
          <w:color w:val="000000" w:themeColor="text1"/>
          <w:sz w:val="24"/>
          <w:szCs w:val="24"/>
        </w:rPr>
        <w:t>osobowych</w:t>
      </w:r>
      <w:r w:rsidRPr="00622B36">
        <w:rPr>
          <w:rFonts w:ascii="Times New Roman" w:hAnsi="Times New Roman"/>
          <w:color w:val="000000" w:themeColor="text1"/>
          <w:spacing w:val="-19"/>
          <w:sz w:val="24"/>
          <w:szCs w:val="24"/>
        </w:rPr>
        <w:t xml:space="preserve"> </w:t>
      </w:r>
      <w:r w:rsidRPr="00622B3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22B36">
        <w:rPr>
          <w:rFonts w:ascii="Times New Roman" w:hAnsi="Times New Roman"/>
          <w:color w:val="000000" w:themeColor="text1"/>
          <w:spacing w:val="-19"/>
          <w:sz w:val="24"/>
          <w:szCs w:val="24"/>
        </w:rPr>
        <w:t xml:space="preserve"> 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 </w:t>
      </w:r>
      <w:r w:rsidR="008B14CC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</w:t>
      </w:r>
      <w:r w:rsidR="005D6AD5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N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r</w:t>
      </w:r>
      <w:r w:rsidRPr="00622B36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65582F" w:rsidRPr="00622B36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7</w:t>
      </w:r>
      <w:r w:rsidR="00042B73" w:rsidRPr="00622B36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 xml:space="preserve"> do SWZ</w:t>
      </w:r>
      <w:r w:rsidR="007128B7"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>;</w:t>
      </w:r>
    </w:p>
    <w:p w14:paraId="2D67C34B" w14:textId="2634F640" w:rsidR="007128B7" w:rsidRPr="00622B36" w:rsidRDefault="007128B7" w:rsidP="00376022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</w:rPr>
        <w:t>Wzór oświadczenia dotyczący zatrudnienia osób na umowę o pracę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Załącznik                   Nr 8 do SWZ;</w:t>
      </w:r>
    </w:p>
    <w:p w14:paraId="58D7CEDD" w14:textId="2E6D46A5" w:rsidR="007128B7" w:rsidRPr="00622B36" w:rsidRDefault="007128B7" w:rsidP="00376022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</w:rPr>
        <w:t>Oświadczenie – grupa kapitałowa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Załącznik nr 9 do SWZ;</w:t>
      </w:r>
    </w:p>
    <w:p w14:paraId="4DDE7AE1" w14:textId="525DD907" w:rsidR="007128B7" w:rsidRPr="00622B36" w:rsidRDefault="007128B7" w:rsidP="00376022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B36">
        <w:rPr>
          <w:rFonts w:ascii="Times New Roman" w:hAnsi="Times New Roman"/>
          <w:color w:val="000000" w:themeColor="text1"/>
          <w:sz w:val="24"/>
          <w:szCs w:val="24"/>
        </w:rPr>
        <w:t>Program „Opieka wytchnieniowa” – Edycja 202</w:t>
      </w:r>
      <w:r w:rsidR="008A5AD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22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Załącznik nr 10 do SWZ.</w:t>
      </w:r>
    </w:p>
    <w:bookmarkEnd w:id="1"/>
    <w:p w14:paraId="70B82DB2" w14:textId="6F92511E" w:rsidR="005C0E76" w:rsidRPr="00622B36" w:rsidRDefault="005C0E76" w:rsidP="002D04D5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B3EE701" w14:textId="1730FBFD" w:rsidR="004C5449" w:rsidRPr="00622B36" w:rsidRDefault="004C5449" w:rsidP="002D04D5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D3FDE98" w14:textId="264B4436" w:rsidR="004C5449" w:rsidRPr="00622B36" w:rsidRDefault="004C5449" w:rsidP="002D04D5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084A109" w14:textId="6B22B2CE" w:rsidR="004C5449" w:rsidRPr="00622B36" w:rsidRDefault="004C5449" w:rsidP="002D04D5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D326F31" w14:textId="02E06313" w:rsidR="004C5449" w:rsidRPr="00622B36" w:rsidRDefault="004C5449" w:rsidP="002D04D5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545932F" w14:textId="092C76A1" w:rsidR="004C5449" w:rsidRPr="00622B36" w:rsidRDefault="004C5449" w:rsidP="002D04D5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9CFAEF8" w14:textId="7F782792" w:rsidR="004C5449" w:rsidRPr="00622B36" w:rsidRDefault="004C5449" w:rsidP="002D04D5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F93172E" w14:textId="08ED2564" w:rsidR="004C5449" w:rsidRPr="00622B36" w:rsidRDefault="004C5449" w:rsidP="002D04D5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EEA9C03" w14:textId="1970000D" w:rsidR="004C5449" w:rsidRPr="00622B36" w:rsidRDefault="004C5449" w:rsidP="002D04D5">
      <w:pPr>
        <w:spacing w:after="0"/>
        <w:jc w:val="both"/>
        <w:rPr>
          <w:rFonts w:ascii="Times New Roman" w:eastAsia="Times New Roman" w:hAnsi="Times New Roman"/>
          <w:color w:val="FF0000"/>
        </w:rPr>
      </w:pPr>
    </w:p>
    <w:p w14:paraId="78BEA7D8" w14:textId="453A015B" w:rsidR="004C5449" w:rsidRPr="00622B36" w:rsidRDefault="004C5449" w:rsidP="002D04D5">
      <w:pPr>
        <w:spacing w:after="0"/>
        <w:jc w:val="both"/>
        <w:rPr>
          <w:rFonts w:ascii="Times New Roman" w:eastAsia="Times New Roman" w:hAnsi="Times New Roman"/>
          <w:color w:val="FF0000"/>
        </w:rPr>
      </w:pPr>
    </w:p>
    <w:p w14:paraId="5D52CB83" w14:textId="77777777" w:rsidR="004C5449" w:rsidRPr="00622B36" w:rsidRDefault="004C5449" w:rsidP="002D04D5">
      <w:pPr>
        <w:spacing w:after="0"/>
        <w:jc w:val="both"/>
        <w:rPr>
          <w:rFonts w:ascii="Times New Roman" w:eastAsia="Times New Roman" w:hAnsi="Times New Roman"/>
          <w:color w:val="FF0000"/>
        </w:rPr>
      </w:pPr>
    </w:p>
    <w:sectPr w:rsidR="004C5449" w:rsidRPr="00622B3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FF553" w14:textId="77777777" w:rsidR="00B1530D" w:rsidRDefault="00B1530D" w:rsidP="00004062">
      <w:pPr>
        <w:spacing w:after="0" w:line="240" w:lineRule="auto"/>
      </w:pPr>
      <w:r>
        <w:separator/>
      </w:r>
    </w:p>
  </w:endnote>
  <w:endnote w:type="continuationSeparator" w:id="0">
    <w:p w14:paraId="2B34B348" w14:textId="77777777" w:rsidR="00B1530D" w:rsidRDefault="00B1530D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412919"/>
      <w:docPartObj>
        <w:docPartGallery w:val="Page Numbers (Bottom of Page)"/>
        <w:docPartUnique/>
      </w:docPartObj>
    </w:sdtPr>
    <w:sdtEndPr/>
    <w:sdtContent>
      <w:p w14:paraId="2BABAA61" w14:textId="77777777" w:rsidR="005C0E76" w:rsidRDefault="005C0E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73B41B55" w14:textId="77777777" w:rsidR="005C0E76" w:rsidRDefault="005C0E7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BD7F" w14:textId="77777777" w:rsidR="00B1530D" w:rsidRDefault="00B1530D" w:rsidP="00004062">
      <w:pPr>
        <w:spacing w:after="0" w:line="240" w:lineRule="auto"/>
      </w:pPr>
      <w:r>
        <w:separator/>
      </w:r>
    </w:p>
  </w:footnote>
  <w:footnote w:type="continuationSeparator" w:id="0">
    <w:p w14:paraId="5DAEC9E7" w14:textId="77777777" w:rsidR="00B1530D" w:rsidRDefault="00B1530D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83F6" w14:textId="2E708E70" w:rsidR="004545E5" w:rsidRDefault="004545E5" w:rsidP="001349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Book Antiqua" w:hAnsi="Times New Roman" w:cs="Times New Roman" w:hint="default"/>
        <w:i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ook Antiqua" w:hAnsi="Times New Roman" w:cs="Times New Roman"/>
        <w:b w:val="0"/>
        <w:sz w:val="24"/>
        <w:szCs w:val="24"/>
        <w:lang w:eastAsia="pl-PL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lang w:val="pl-PL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ook Antiqua" w:hAnsi="Times New Roman" w:cs="Times New Roman"/>
        <w:b/>
      </w:rPr>
    </w:lvl>
  </w:abstractNum>
  <w:abstractNum w:abstractNumId="4" w15:restartNumberingAfterBreak="0">
    <w:nsid w:val="017064D0"/>
    <w:multiLevelType w:val="hybridMultilevel"/>
    <w:tmpl w:val="CCF8BF44"/>
    <w:lvl w:ilvl="0" w:tplc="46185B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75BE1"/>
    <w:multiLevelType w:val="hybridMultilevel"/>
    <w:tmpl w:val="082AA04E"/>
    <w:lvl w:ilvl="0" w:tplc="04150017">
      <w:start w:val="1"/>
      <w:numFmt w:val="lowerLetter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6" w15:restartNumberingAfterBreak="0">
    <w:nsid w:val="06C57331"/>
    <w:multiLevelType w:val="hybridMultilevel"/>
    <w:tmpl w:val="E1EC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94FFA"/>
    <w:multiLevelType w:val="multilevel"/>
    <w:tmpl w:val="41582F9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6" w:hanging="1440"/>
      </w:pPr>
      <w:rPr>
        <w:rFonts w:hint="default"/>
      </w:rPr>
    </w:lvl>
  </w:abstractNum>
  <w:abstractNum w:abstractNumId="8" w15:restartNumberingAfterBreak="0">
    <w:nsid w:val="10314962"/>
    <w:multiLevelType w:val="hybridMultilevel"/>
    <w:tmpl w:val="ECC4CE6E"/>
    <w:lvl w:ilvl="0" w:tplc="EC22662E">
      <w:start w:val="1"/>
      <w:numFmt w:val="decimal"/>
      <w:lvlText w:val="%1."/>
      <w:lvlJc w:val="left"/>
      <w:pPr>
        <w:ind w:left="494" w:hanging="358"/>
      </w:pPr>
      <w:rPr>
        <w:rFonts w:ascii="Trebuchet MS" w:eastAsia="Trebuchet MS" w:hAnsi="Trebuchet MS" w:cs="Trebuchet MS" w:hint="default"/>
        <w:spacing w:val="-68"/>
        <w:w w:val="100"/>
        <w:sz w:val="24"/>
        <w:szCs w:val="24"/>
        <w:lang w:val="pl-PL" w:eastAsia="en-US" w:bidi="ar-SA"/>
      </w:rPr>
    </w:lvl>
    <w:lvl w:ilvl="1" w:tplc="644C133E">
      <w:numFmt w:val="bullet"/>
      <w:lvlText w:val="•"/>
      <w:lvlJc w:val="left"/>
      <w:pPr>
        <w:ind w:left="1479" w:hanging="358"/>
      </w:pPr>
      <w:rPr>
        <w:rFonts w:hint="default"/>
        <w:lang w:val="pl-PL" w:eastAsia="en-US" w:bidi="ar-SA"/>
      </w:rPr>
    </w:lvl>
    <w:lvl w:ilvl="2" w:tplc="B76C1ABC">
      <w:numFmt w:val="bullet"/>
      <w:lvlText w:val="•"/>
      <w:lvlJc w:val="left"/>
      <w:pPr>
        <w:ind w:left="2459" w:hanging="358"/>
      </w:pPr>
      <w:rPr>
        <w:rFonts w:hint="default"/>
        <w:lang w:val="pl-PL" w:eastAsia="en-US" w:bidi="ar-SA"/>
      </w:rPr>
    </w:lvl>
    <w:lvl w:ilvl="3" w:tplc="0CA0D1E0">
      <w:numFmt w:val="bullet"/>
      <w:lvlText w:val="•"/>
      <w:lvlJc w:val="left"/>
      <w:pPr>
        <w:ind w:left="3439" w:hanging="358"/>
      </w:pPr>
      <w:rPr>
        <w:rFonts w:hint="default"/>
        <w:lang w:val="pl-PL" w:eastAsia="en-US" w:bidi="ar-SA"/>
      </w:rPr>
    </w:lvl>
    <w:lvl w:ilvl="4" w:tplc="2BFA8966">
      <w:numFmt w:val="bullet"/>
      <w:lvlText w:val="•"/>
      <w:lvlJc w:val="left"/>
      <w:pPr>
        <w:ind w:left="4419" w:hanging="358"/>
      </w:pPr>
      <w:rPr>
        <w:rFonts w:hint="default"/>
        <w:lang w:val="pl-PL" w:eastAsia="en-US" w:bidi="ar-SA"/>
      </w:rPr>
    </w:lvl>
    <w:lvl w:ilvl="5" w:tplc="76724FD4">
      <w:numFmt w:val="bullet"/>
      <w:lvlText w:val="•"/>
      <w:lvlJc w:val="left"/>
      <w:pPr>
        <w:ind w:left="5399" w:hanging="358"/>
      </w:pPr>
      <w:rPr>
        <w:rFonts w:hint="default"/>
        <w:lang w:val="pl-PL" w:eastAsia="en-US" w:bidi="ar-SA"/>
      </w:rPr>
    </w:lvl>
    <w:lvl w:ilvl="6" w:tplc="D5F0DFAE">
      <w:numFmt w:val="bullet"/>
      <w:lvlText w:val="•"/>
      <w:lvlJc w:val="left"/>
      <w:pPr>
        <w:ind w:left="6379" w:hanging="358"/>
      </w:pPr>
      <w:rPr>
        <w:rFonts w:hint="default"/>
        <w:lang w:val="pl-PL" w:eastAsia="en-US" w:bidi="ar-SA"/>
      </w:rPr>
    </w:lvl>
    <w:lvl w:ilvl="7" w:tplc="A348B2EE">
      <w:numFmt w:val="bullet"/>
      <w:lvlText w:val="•"/>
      <w:lvlJc w:val="left"/>
      <w:pPr>
        <w:ind w:left="7359" w:hanging="358"/>
      </w:pPr>
      <w:rPr>
        <w:rFonts w:hint="default"/>
        <w:lang w:val="pl-PL" w:eastAsia="en-US" w:bidi="ar-SA"/>
      </w:rPr>
    </w:lvl>
    <w:lvl w:ilvl="8" w:tplc="01904866">
      <w:numFmt w:val="bullet"/>
      <w:lvlText w:val="•"/>
      <w:lvlJc w:val="left"/>
      <w:pPr>
        <w:ind w:left="8339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13333A73"/>
    <w:multiLevelType w:val="hybridMultilevel"/>
    <w:tmpl w:val="6D2484F0"/>
    <w:lvl w:ilvl="0" w:tplc="AA22647C">
      <w:start w:val="1"/>
      <w:numFmt w:val="decimal"/>
      <w:lvlText w:val="%1."/>
      <w:lvlJc w:val="left"/>
      <w:pPr>
        <w:ind w:left="536" w:hanging="48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 w15:restartNumberingAfterBreak="0">
    <w:nsid w:val="1A7C386B"/>
    <w:multiLevelType w:val="multilevel"/>
    <w:tmpl w:val="41582F9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6" w:hanging="1440"/>
      </w:pPr>
      <w:rPr>
        <w:rFonts w:hint="default"/>
      </w:rPr>
    </w:lvl>
  </w:abstractNum>
  <w:abstractNum w:abstractNumId="11" w15:restartNumberingAfterBreak="0">
    <w:nsid w:val="1BC928B3"/>
    <w:multiLevelType w:val="multilevel"/>
    <w:tmpl w:val="F9C0D8FA"/>
    <w:lvl w:ilvl="0">
      <w:start w:val="1"/>
      <w:numFmt w:val="decimal"/>
      <w:lvlText w:val="%1."/>
      <w:lvlJc w:val="left"/>
      <w:pPr>
        <w:ind w:left="856" w:hanging="360"/>
      </w:pPr>
      <w:rPr>
        <w:rFonts w:ascii="Times New Roman" w:eastAsia="Trebuchet MS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6" w:hanging="1440"/>
      </w:pPr>
      <w:rPr>
        <w:rFonts w:hint="default"/>
      </w:rPr>
    </w:lvl>
  </w:abstractNum>
  <w:abstractNum w:abstractNumId="12" w15:restartNumberingAfterBreak="0">
    <w:nsid w:val="27521D22"/>
    <w:multiLevelType w:val="hybridMultilevel"/>
    <w:tmpl w:val="C2F60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E6896"/>
    <w:multiLevelType w:val="multilevel"/>
    <w:tmpl w:val="B4D49DB0"/>
    <w:lvl w:ilvl="0">
      <w:start w:val="1"/>
      <w:numFmt w:val="lowerLetter"/>
      <w:lvlText w:val="%1)"/>
      <w:lvlJc w:val="left"/>
      <w:pPr>
        <w:ind w:left="563" w:hanging="360"/>
      </w:pPr>
      <w:rPr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14" w15:restartNumberingAfterBreak="0">
    <w:nsid w:val="29362C14"/>
    <w:multiLevelType w:val="hybridMultilevel"/>
    <w:tmpl w:val="DA383C82"/>
    <w:lvl w:ilvl="0" w:tplc="8BA8401E">
      <w:start w:val="1"/>
      <w:numFmt w:val="upperRoman"/>
      <w:lvlText w:val="%1."/>
      <w:lvlJc w:val="left"/>
      <w:pPr>
        <w:ind w:left="512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A53C6164">
      <w:start w:val="1"/>
      <w:numFmt w:val="upperRoman"/>
      <w:lvlText w:val="%2."/>
      <w:lvlJc w:val="left"/>
      <w:pPr>
        <w:ind w:left="796" w:hanging="228"/>
        <w:jc w:val="right"/>
      </w:pPr>
      <w:rPr>
        <w:rFonts w:ascii="Times New Roman" w:eastAsia="Trebuchet MS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6ED0889A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DDE8358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6C427FFC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80BE6874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8FE6CBC6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1996D9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4E128A3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5" w15:restartNumberingAfterBreak="0">
    <w:nsid w:val="2B3D07B0"/>
    <w:multiLevelType w:val="hybridMultilevel"/>
    <w:tmpl w:val="1F86E198"/>
    <w:lvl w:ilvl="0" w:tplc="1D54A4D8">
      <w:start w:val="1"/>
      <w:numFmt w:val="decimal"/>
      <w:lvlText w:val="%1."/>
      <w:lvlJc w:val="left"/>
      <w:pPr>
        <w:ind w:left="12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6" w15:restartNumberingAfterBreak="0">
    <w:nsid w:val="3314516A"/>
    <w:multiLevelType w:val="hybridMultilevel"/>
    <w:tmpl w:val="9034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435D4"/>
    <w:multiLevelType w:val="hybridMultilevel"/>
    <w:tmpl w:val="EB7C82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D5422"/>
    <w:multiLevelType w:val="hybridMultilevel"/>
    <w:tmpl w:val="6C440B44"/>
    <w:lvl w:ilvl="0" w:tplc="D854875C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2CA6"/>
    <w:multiLevelType w:val="hybridMultilevel"/>
    <w:tmpl w:val="1EA886B6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0" w15:restartNumberingAfterBreak="0">
    <w:nsid w:val="3AC71E46"/>
    <w:multiLevelType w:val="hybridMultilevel"/>
    <w:tmpl w:val="9F5036CC"/>
    <w:lvl w:ilvl="0" w:tplc="C59A20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EC28AE"/>
    <w:multiLevelType w:val="hybridMultilevel"/>
    <w:tmpl w:val="A0F420F0"/>
    <w:lvl w:ilvl="0" w:tplc="0415000F">
      <w:start w:val="1"/>
      <w:numFmt w:val="decimal"/>
      <w:lvlText w:val="%1.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2" w15:restartNumberingAfterBreak="0">
    <w:nsid w:val="40CC11E3"/>
    <w:multiLevelType w:val="multilevel"/>
    <w:tmpl w:val="8F204D6A"/>
    <w:lvl w:ilvl="0">
      <w:start w:val="1"/>
      <w:numFmt w:val="decimal"/>
      <w:lvlText w:val="%1."/>
      <w:lvlJc w:val="left"/>
      <w:pPr>
        <w:ind w:left="1576" w:hanging="360"/>
      </w:pPr>
    </w:lvl>
    <w:lvl w:ilvl="1">
      <w:start w:val="1"/>
      <w:numFmt w:val="decimal"/>
      <w:isLgl/>
      <w:lvlText w:val="%1.%2."/>
      <w:lvlJc w:val="left"/>
      <w:pPr>
        <w:ind w:left="1576" w:hanging="360"/>
      </w:pPr>
      <w:rPr>
        <w:rFonts w:cs="Trebuchet MS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936" w:hanging="720"/>
      </w:pPr>
      <w:rPr>
        <w:rFonts w:cs="Trebuchet MS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cs="Trebuchet MS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rebuchet MS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296" w:hanging="1080"/>
      </w:pPr>
      <w:rPr>
        <w:rFonts w:cs="Trebuchet MS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656" w:hanging="1440"/>
      </w:pPr>
      <w:rPr>
        <w:rFonts w:cs="Trebuchet MS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56" w:hanging="1440"/>
      </w:pPr>
      <w:rPr>
        <w:rFonts w:cs="Trebuchet MS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16" w:hanging="1800"/>
      </w:pPr>
      <w:rPr>
        <w:rFonts w:cs="Trebuchet MS" w:hint="default"/>
        <w:b/>
        <w:sz w:val="24"/>
      </w:rPr>
    </w:lvl>
  </w:abstractNum>
  <w:abstractNum w:abstractNumId="23" w15:restartNumberingAfterBreak="0">
    <w:nsid w:val="418A05EE"/>
    <w:multiLevelType w:val="hybridMultilevel"/>
    <w:tmpl w:val="5E86CDA0"/>
    <w:lvl w:ilvl="0" w:tplc="25580E1C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0767D34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D324CDC6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D20E1D98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DA5ED8A8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D546C44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089ED6C2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91B42EE0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AC44513E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24" w15:restartNumberingAfterBreak="0">
    <w:nsid w:val="47CF0DD6"/>
    <w:multiLevelType w:val="hybridMultilevel"/>
    <w:tmpl w:val="E3F258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97D0332"/>
    <w:multiLevelType w:val="hybridMultilevel"/>
    <w:tmpl w:val="87E61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46715"/>
    <w:multiLevelType w:val="hybridMultilevel"/>
    <w:tmpl w:val="A1803404"/>
    <w:lvl w:ilvl="0" w:tplc="0964C69E">
      <w:start w:val="1"/>
      <w:numFmt w:val="decimal"/>
      <w:lvlText w:val="%1."/>
      <w:lvlJc w:val="left"/>
      <w:pPr>
        <w:ind w:left="85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7" w15:restartNumberingAfterBreak="0">
    <w:nsid w:val="502E45E6"/>
    <w:multiLevelType w:val="hybridMultilevel"/>
    <w:tmpl w:val="917231E6"/>
    <w:lvl w:ilvl="0" w:tplc="C2DA98E8">
      <w:start w:val="1"/>
      <w:numFmt w:val="decimal"/>
      <w:lvlText w:val="%1."/>
      <w:lvlJc w:val="left"/>
      <w:pPr>
        <w:ind w:left="121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8" w15:restartNumberingAfterBreak="0">
    <w:nsid w:val="51AF5BB8"/>
    <w:multiLevelType w:val="hybridMultilevel"/>
    <w:tmpl w:val="22347174"/>
    <w:lvl w:ilvl="0" w:tplc="9E3CE15E">
      <w:start w:val="1"/>
      <w:numFmt w:val="decimal"/>
      <w:lvlText w:val="%1."/>
      <w:lvlJc w:val="left"/>
      <w:pPr>
        <w:ind w:left="12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9" w15:restartNumberingAfterBreak="0">
    <w:nsid w:val="539D7E27"/>
    <w:multiLevelType w:val="hybridMultilevel"/>
    <w:tmpl w:val="E1F88D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BF46C1"/>
    <w:multiLevelType w:val="hybridMultilevel"/>
    <w:tmpl w:val="3072D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70774"/>
    <w:multiLevelType w:val="hybridMultilevel"/>
    <w:tmpl w:val="15FE3310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2" w15:restartNumberingAfterBreak="0">
    <w:nsid w:val="5635746D"/>
    <w:multiLevelType w:val="hybridMultilevel"/>
    <w:tmpl w:val="8CAAD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73184"/>
    <w:multiLevelType w:val="hybridMultilevel"/>
    <w:tmpl w:val="84FC39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D251A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32291D"/>
    <w:multiLevelType w:val="hybridMultilevel"/>
    <w:tmpl w:val="E65E3B08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 w15:restartNumberingAfterBreak="0">
    <w:nsid w:val="63D65747"/>
    <w:multiLevelType w:val="hybridMultilevel"/>
    <w:tmpl w:val="3EFC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D445F"/>
    <w:multiLevelType w:val="hybridMultilevel"/>
    <w:tmpl w:val="870AF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F61F3"/>
    <w:multiLevelType w:val="hybridMultilevel"/>
    <w:tmpl w:val="DC9CF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D670C"/>
    <w:multiLevelType w:val="hybridMultilevel"/>
    <w:tmpl w:val="2AFED968"/>
    <w:lvl w:ilvl="0" w:tplc="203E7656">
      <w:start w:val="1"/>
      <w:numFmt w:val="lowerLetter"/>
      <w:lvlText w:val="%1)"/>
      <w:lvlJc w:val="left"/>
      <w:pPr>
        <w:ind w:left="8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0" w15:restartNumberingAfterBreak="0">
    <w:nsid w:val="6C7647C1"/>
    <w:multiLevelType w:val="hybridMultilevel"/>
    <w:tmpl w:val="3EFCD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63494"/>
    <w:multiLevelType w:val="hybridMultilevel"/>
    <w:tmpl w:val="91526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B0ADE"/>
    <w:multiLevelType w:val="hybridMultilevel"/>
    <w:tmpl w:val="839A3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FE7A25"/>
    <w:multiLevelType w:val="hybridMultilevel"/>
    <w:tmpl w:val="702239E6"/>
    <w:lvl w:ilvl="0" w:tplc="C00ABBD4">
      <w:start w:val="1"/>
      <w:numFmt w:val="decimal"/>
      <w:lvlText w:val="%1."/>
      <w:lvlJc w:val="left"/>
      <w:pPr>
        <w:ind w:left="110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4"/>
  </w:num>
  <w:num w:numId="5">
    <w:abstractNumId w:val="17"/>
  </w:num>
  <w:num w:numId="6">
    <w:abstractNumId w:val="2"/>
  </w:num>
  <w:num w:numId="7">
    <w:abstractNumId w:val="19"/>
  </w:num>
  <w:num w:numId="8">
    <w:abstractNumId w:val="4"/>
  </w:num>
  <w:num w:numId="9">
    <w:abstractNumId w:val="21"/>
  </w:num>
  <w:num w:numId="10">
    <w:abstractNumId w:val="43"/>
  </w:num>
  <w:num w:numId="11">
    <w:abstractNumId w:val="26"/>
  </w:num>
  <w:num w:numId="12">
    <w:abstractNumId w:val="27"/>
  </w:num>
  <w:num w:numId="13">
    <w:abstractNumId w:val="28"/>
  </w:num>
  <w:num w:numId="14">
    <w:abstractNumId w:val="15"/>
  </w:num>
  <w:num w:numId="15">
    <w:abstractNumId w:val="31"/>
  </w:num>
  <w:num w:numId="16">
    <w:abstractNumId w:val="24"/>
  </w:num>
  <w:num w:numId="17">
    <w:abstractNumId w:val="22"/>
  </w:num>
  <w:num w:numId="18">
    <w:abstractNumId w:val="5"/>
  </w:num>
  <w:num w:numId="19">
    <w:abstractNumId w:val="34"/>
  </w:num>
  <w:num w:numId="20">
    <w:abstractNumId w:val="10"/>
  </w:num>
  <w:num w:numId="21">
    <w:abstractNumId w:val="39"/>
  </w:num>
  <w:num w:numId="22">
    <w:abstractNumId w:val="12"/>
  </w:num>
  <w:num w:numId="23">
    <w:abstractNumId w:val="18"/>
  </w:num>
  <w:num w:numId="24">
    <w:abstractNumId w:val="37"/>
  </w:num>
  <w:num w:numId="25">
    <w:abstractNumId w:val="32"/>
  </w:num>
  <w:num w:numId="26">
    <w:abstractNumId w:val="16"/>
  </w:num>
  <w:num w:numId="27">
    <w:abstractNumId w:val="0"/>
  </w:num>
  <w:num w:numId="28">
    <w:abstractNumId w:val="1"/>
  </w:num>
  <w:num w:numId="29">
    <w:abstractNumId w:val="3"/>
  </w:num>
  <w:num w:numId="30">
    <w:abstractNumId w:val="7"/>
  </w:num>
  <w:num w:numId="31">
    <w:abstractNumId w:val="36"/>
  </w:num>
  <w:num w:numId="32">
    <w:abstractNumId w:val="33"/>
  </w:num>
  <w:num w:numId="33">
    <w:abstractNumId w:val="25"/>
  </w:num>
  <w:num w:numId="34">
    <w:abstractNumId w:val="40"/>
  </w:num>
  <w:num w:numId="35">
    <w:abstractNumId w:val="29"/>
  </w:num>
  <w:num w:numId="36">
    <w:abstractNumId w:val="38"/>
  </w:num>
  <w:num w:numId="37">
    <w:abstractNumId w:val="6"/>
  </w:num>
  <w:num w:numId="38">
    <w:abstractNumId w:val="41"/>
  </w:num>
  <w:num w:numId="39">
    <w:abstractNumId w:val="30"/>
  </w:num>
  <w:num w:numId="40">
    <w:abstractNumId w:val="11"/>
  </w:num>
  <w:num w:numId="41">
    <w:abstractNumId w:val="35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6C"/>
    <w:rsid w:val="00004062"/>
    <w:rsid w:val="0000652B"/>
    <w:rsid w:val="00012D50"/>
    <w:rsid w:val="000135F3"/>
    <w:rsid w:val="000200B7"/>
    <w:rsid w:val="000214A2"/>
    <w:rsid w:val="00031149"/>
    <w:rsid w:val="00042B73"/>
    <w:rsid w:val="000464AB"/>
    <w:rsid w:val="00050725"/>
    <w:rsid w:val="00056EC1"/>
    <w:rsid w:val="00083A2F"/>
    <w:rsid w:val="000A5FE1"/>
    <w:rsid w:val="000C255A"/>
    <w:rsid w:val="000C2F72"/>
    <w:rsid w:val="000C6189"/>
    <w:rsid w:val="000E44DA"/>
    <w:rsid w:val="000E4DE2"/>
    <w:rsid w:val="000E6B80"/>
    <w:rsid w:val="000E76B6"/>
    <w:rsid w:val="000F0F93"/>
    <w:rsid w:val="000F6326"/>
    <w:rsid w:val="001170FA"/>
    <w:rsid w:val="00120582"/>
    <w:rsid w:val="001259CD"/>
    <w:rsid w:val="00127D79"/>
    <w:rsid w:val="001306E7"/>
    <w:rsid w:val="00134987"/>
    <w:rsid w:val="00141169"/>
    <w:rsid w:val="0015606D"/>
    <w:rsid w:val="00156F62"/>
    <w:rsid w:val="00161E12"/>
    <w:rsid w:val="00175A33"/>
    <w:rsid w:val="00190994"/>
    <w:rsid w:val="001944CD"/>
    <w:rsid w:val="00194AB4"/>
    <w:rsid w:val="001A23AC"/>
    <w:rsid w:val="001B3AAC"/>
    <w:rsid w:val="001C4916"/>
    <w:rsid w:val="001E1C82"/>
    <w:rsid w:val="001F47AD"/>
    <w:rsid w:val="00203769"/>
    <w:rsid w:val="00210AA5"/>
    <w:rsid w:val="00230068"/>
    <w:rsid w:val="00237726"/>
    <w:rsid w:val="00250C5C"/>
    <w:rsid w:val="00263C4B"/>
    <w:rsid w:val="002A0C2B"/>
    <w:rsid w:val="002A2052"/>
    <w:rsid w:val="002B27F8"/>
    <w:rsid w:val="002B75B5"/>
    <w:rsid w:val="002B7E48"/>
    <w:rsid w:val="002C3368"/>
    <w:rsid w:val="002C6626"/>
    <w:rsid w:val="002C6D8C"/>
    <w:rsid w:val="002D04D5"/>
    <w:rsid w:val="002D3761"/>
    <w:rsid w:val="002E51CB"/>
    <w:rsid w:val="002E60D5"/>
    <w:rsid w:val="00302F03"/>
    <w:rsid w:val="00315F49"/>
    <w:rsid w:val="00321B2B"/>
    <w:rsid w:val="00336BE8"/>
    <w:rsid w:val="00344285"/>
    <w:rsid w:val="00350D53"/>
    <w:rsid w:val="00351545"/>
    <w:rsid w:val="00356AB0"/>
    <w:rsid w:val="00363D07"/>
    <w:rsid w:val="0037483C"/>
    <w:rsid w:val="00376022"/>
    <w:rsid w:val="00377011"/>
    <w:rsid w:val="00384DB3"/>
    <w:rsid w:val="003920A2"/>
    <w:rsid w:val="00396D20"/>
    <w:rsid w:val="003A409C"/>
    <w:rsid w:val="003A66B3"/>
    <w:rsid w:val="003D553B"/>
    <w:rsid w:val="003E7908"/>
    <w:rsid w:val="003F032A"/>
    <w:rsid w:val="00404D0C"/>
    <w:rsid w:val="00406BC1"/>
    <w:rsid w:val="004118C7"/>
    <w:rsid w:val="00411E94"/>
    <w:rsid w:val="004175EF"/>
    <w:rsid w:val="004179A8"/>
    <w:rsid w:val="00442CC8"/>
    <w:rsid w:val="00452A58"/>
    <w:rsid w:val="004545E5"/>
    <w:rsid w:val="004560CB"/>
    <w:rsid w:val="004733DD"/>
    <w:rsid w:val="0047668B"/>
    <w:rsid w:val="00476692"/>
    <w:rsid w:val="00476B7E"/>
    <w:rsid w:val="00480B90"/>
    <w:rsid w:val="00486705"/>
    <w:rsid w:val="0048724F"/>
    <w:rsid w:val="0049319F"/>
    <w:rsid w:val="004B7B9B"/>
    <w:rsid w:val="004C2CC0"/>
    <w:rsid w:val="004C5449"/>
    <w:rsid w:val="004C5658"/>
    <w:rsid w:val="004E2E33"/>
    <w:rsid w:val="005223A8"/>
    <w:rsid w:val="00522AF1"/>
    <w:rsid w:val="00525FA0"/>
    <w:rsid w:val="00537924"/>
    <w:rsid w:val="005855D0"/>
    <w:rsid w:val="00596820"/>
    <w:rsid w:val="005C0E76"/>
    <w:rsid w:val="005D256C"/>
    <w:rsid w:val="005D6AD5"/>
    <w:rsid w:val="005F6ABE"/>
    <w:rsid w:val="00602EF2"/>
    <w:rsid w:val="00603C34"/>
    <w:rsid w:val="006077CF"/>
    <w:rsid w:val="006213F7"/>
    <w:rsid w:val="00622514"/>
    <w:rsid w:val="00622B36"/>
    <w:rsid w:val="00634F2E"/>
    <w:rsid w:val="006360B7"/>
    <w:rsid w:val="00640981"/>
    <w:rsid w:val="00640D51"/>
    <w:rsid w:val="00641539"/>
    <w:rsid w:val="0064303E"/>
    <w:rsid w:val="00654BD8"/>
    <w:rsid w:val="0065582F"/>
    <w:rsid w:val="00687022"/>
    <w:rsid w:val="00695ABF"/>
    <w:rsid w:val="006A2BC4"/>
    <w:rsid w:val="006A5FBA"/>
    <w:rsid w:val="006C36D1"/>
    <w:rsid w:val="006C6A53"/>
    <w:rsid w:val="006D5BAA"/>
    <w:rsid w:val="006E141B"/>
    <w:rsid w:val="006E3A32"/>
    <w:rsid w:val="006E46B3"/>
    <w:rsid w:val="006E74C9"/>
    <w:rsid w:val="006F40A1"/>
    <w:rsid w:val="007128B7"/>
    <w:rsid w:val="007239AC"/>
    <w:rsid w:val="007316DD"/>
    <w:rsid w:val="007426F8"/>
    <w:rsid w:val="00744AB5"/>
    <w:rsid w:val="0075386C"/>
    <w:rsid w:val="007738F0"/>
    <w:rsid w:val="00776DDF"/>
    <w:rsid w:val="00786688"/>
    <w:rsid w:val="00792A92"/>
    <w:rsid w:val="007A559A"/>
    <w:rsid w:val="007C0D70"/>
    <w:rsid w:val="007D44D7"/>
    <w:rsid w:val="007E0FD1"/>
    <w:rsid w:val="007F6388"/>
    <w:rsid w:val="00801C80"/>
    <w:rsid w:val="0080411D"/>
    <w:rsid w:val="008158CE"/>
    <w:rsid w:val="008168D3"/>
    <w:rsid w:val="008168F6"/>
    <w:rsid w:val="00822F0F"/>
    <w:rsid w:val="008274AE"/>
    <w:rsid w:val="0083157A"/>
    <w:rsid w:val="00873FE1"/>
    <w:rsid w:val="00893D13"/>
    <w:rsid w:val="00893F03"/>
    <w:rsid w:val="00897464"/>
    <w:rsid w:val="008A5AD3"/>
    <w:rsid w:val="008B14CC"/>
    <w:rsid w:val="008D2364"/>
    <w:rsid w:val="008D2E7E"/>
    <w:rsid w:val="008E0C7E"/>
    <w:rsid w:val="008E6843"/>
    <w:rsid w:val="008F649A"/>
    <w:rsid w:val="00900442"/>
    <w:rsid w:val="009028B6"/>
    <w:rsid w:val="009064D1"/>
    <w:rsid w:val="009078C5"/>
    <w:rsid w:val="009166B7"/>
    <w:rsid w:val="0093189B"/>
    <w:rsid w:val="009327F8"/>
    <w:rsid w:val="00956551"/>
    <w:rsid w:val="00957043"/>
    <w:rsid w:val="009571BC"/>
    <w:rsid w:val="00960D75"/>
    <w:rsid w:val="00965290"/>
    <w:rsid w:val="009669D1"/>
    <w:rsid w:val="0096787E"/>
    <w:rsid w:val="0098774E"/>
    <w:rsid w:val="009A194B"/>
    <w:rsid w:val="009B6F98"/>
    <w:rsid w:val="009C65B2"/>
    <w:rsid w:val="009C685B"/>
    <w:rsid w:val="009D7CFE"/>
    <w:rsid w:val="009F181C"/>
    <w:rsid w:val="009F3471"/>
    <w:rsid w:val="009F5B83"/>
    <w:rsid w:val="00A01D9B"/>
    <w:rsid w:val="00A076DD"/>
    <w:rsid w:val="00A10888"/>
    <w:rsid w:val="00A13483"/>
    <w:rsid w:val="00A37DF3"/>
    <w:rsid w:val="00A4683F"/>
    <w:rsid w:val="00A66E69"/>
    <w:rsid w:val="00A71670"/>
    <w:rsid w:val="00A755B7"/>
    <w:rsid w:val="00A816B7"/>
    <w:rsid w:val="00A82DFF"/>
    <w:rsid w:val="00AA6A34"/>
    <w:rsid w:val="00AB20DE"/>
    <w:rsid w:val="00AB72A7"/>
    <w:rsid w:val="00AC111E"/>
    <w:rsid w:val="00AC1C4B"/>
    <w:rsid w:val="00AC634E"/>
    <w:rsid w:val="00AE0443"/>
    <w:rsid w:val="00AE368F"/>
    <w:rsid w:val="00AF1ADA"/>
    <w:rsid w:val="00AF4E19"/>
    <w:rsid w:val="00AF69EE"/>
    <w:rsid w:val="00B0451F"/>
    <w:rsid w:val="00B04FCB"/>
    <w:rsid w:val="00B1530D"/>
    <w:rsid w:val="00B2219A"/>
    <w:rsid w:val="00B2356E"/>
    <w:rsid w:val="00B50D04"/>
    <w:rsid w:val="00B52651"/>
    <w:rsid w:val="00B5407A"/>
    <w:rsid w:val="00B57C32"/>
    <w:rsid w:val="00BB2211"/>
    <w:rsid w:val="00BB4F9E"/>
    <w:rsid w:val="00BB663E"/>
    <w:rsid w:val="00BB7229"/>
    <w:rsid w:val="00BD4449"/>
    <w:rsid w:val="00BD7DCC"/>
    <w:rsid w:val="00BF3844"/>
    <w:rsid w:val="00BF4507"/>
    <w:rsid w:val="00BF7357"/>
    <w:rsid w:val="00C06DC1"/>
    <w:rsid w:val="00C161F2"/>
    <w:rsid w:val="00C25228"/>
    <w:rsid w:val="00C4591E"/>
    <w:rsid w:val="00C729E0"/>
    <w:rsid w:val="00C73A57"/>
    <w:rsid w:val="00C77E05"/>
    <w:rsid w:val="00C84981"/>
    <w:rsid w:val="00C97D09"/>
    <w:rsid w:val="00CA749D"/>
    <w:rsid w:val="00CB1EE8"/>
    <w:rsid w:val="00CC0B5D"/>
    <w:rsid w:val="00CC1F73"/>
    <w:rsid w:val="00CC6F8B"/>
    <w:rsid w:val="00CD2285"/>
    <w:rsid w:val="00CD51BF"/>
    <w:rsid w:val="00CE3C43"/>
    <w:rsid w:val="00CE7CC6"/>
    <w:rsid w:val="00D060E4"/>
    <w:rsid w:val="00D11F65"/>
    <w:rsid w:val="00D17472"/>
    <w:rsid w:val="00D3384F"/>
    <w:rsid w:val="00D34151"/>
    <w:rsid w:val="00D46962"/>
    <w:rsid w:val="00D53EF4"/>
    <w:rsid w:val="00D547ED"/>
    <w:rsid w:val="00D80CD9"/>
    <w:rsid w:val="00D82716"/>
    <w:rsid w:val="00D8575B"/>
    <w:rsid w:val="00D90C8A"/>
    <w:rsid w:val="00D93BBA"/>
    <w:rsid w:val="00D96E25"/>
    <w:rsid w:val="00DA4E38"/>
    <w:rsid w:val="00DB0E79"/>
    <w:rsid w:val="00DC1A1E"/>
    <w:rsid w:val="00DE6FF5"/>
    <w:rsid w:val="00DF2BCD"/>
    <w:rsid w:val="00E048B7"/>
    <w:rsid w:val="00E06B3C"/>
    <w:rsid w:val="00E15329"/>
    <w:rsid w:val="00E247CC"/>
    <w:rsid w:val="00E32BFF"/>
    <w:rsid w:val="00E47C10"/>
    <w:rsid w:val="00E47E25"/>
    <w:rsid w:val="00E5043D"/>
    <w:rsid w:val="00E527BF"/>
    <w:rsid w:val="00E54780"/>
    <w:rsid w:val="00E56456"/>
    <w:rsid w:val="00E671E0"/>
    <w:rsid w:val="00E73C86"/>
    <w:rsid w:val="00E82CA3"/>
    <w:rsid w:val="00E863DC"/>
    <w:rsid w:val="00E93DCB"/>
    <w:rsid w:val="00E9423E"/>
    <w:rsid w:val="00E9441F"/>
    <w:rsid w:val="00E96351"/>
    <w:rsid w:val="00EA05A7"/>
    <w:rsid w:val="00EA2725"/>
    <w:rsid w:val="00EA64F8"/>
    <w:rsid w:val="00EB7357"/>
    <w:rsid w:val="00EB7CFE"/>
    <w:rsid w:val="00EC4A8F"/>
    <w:rsid w:val="00EC68CD"/>
    <w:rsid w:val="00ED2833"/>
    <w:rsid w:val="00ED733B"/>
    <w:rsid w:val="00EE4EC5"/>
    <w:rsid w:val="00F13016"/>
    <w:rsid w:val="00F148ED"/>
    <w:rsid w:val="00F15222"/>
    <w:rsid w:val="00F365F6"/>
    <w:rsid w:val="00F41685"/>
    <w:rsid w:val="00F509DB"/>
    <w:rsid w:val="00F6345E"/>
    <w:rsid w:val="00F71921"/>
    <w:rsid w:val="00F75440"/>
    <w:rsid w:val="00F7700C"/>
    <w:rsid w:val="00F92D68"/>
    <w:rsid w:val="00F954DB"/>
    <w:rsid w:val="00F95BE8"/>
    <w:rsid w:val="00FB389C"/>
    <w:rsid w:val="00FB7228"/>
    <w:rsid w:val="00FC529B"/>
    <w:rsid w:val="00FD1F83"/>
    <w:rsid w:val="00FD5456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5EA5"/>
  <w15:docId w15:val="{F7C778CE-6A45-4D76-BD0F-FB23FFD7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C0E76"/>
    <w:pPr>
      <w:widowControl w:val="0"/>
      <w:autoSpaceDE w:val="0"/>
      <w:autoSpaceDN w:val="0"/>
      <w:spacing w:after="0" w:line="240" w:lineRule="auto"/>
      <w:ind w:left="13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0E7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ISCG Numerowanie,lp1,CW_Lista,Akapit z listą 1,Table of contents numbered,BulletC,Wyliczanie,Obiekt,normalny tekst,Akapit z listą31"/>
    <w:basedOn w:val="Normalny"/>
    <w:link w:val="AkapitzlistZnak"/>
    <w:uiPriority w:val="34"/>
    <w:qFormat/>
    <w:rsid w:val="00525F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0E76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0E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C0E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5C0E76"/>
    <w:pPr>
      <w:widowControl w:val="0"/>
      <w:autoSpaceDE w:val="0"/>
      <w:autoSpaceDN w:val="0"/>
      <w:spacing w:before="119" w:after="0" w:line="240" w:lineRule="auto"/>
      <w:ind w:left="441" w:right="978" w:hanging="44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Spistreci2">
    <w:name w:val="toc 2"/>
    <w:basedOn w:val="Normalny"/>
    <w:uiPriority w:val="1"/>
    <w:qFormat/>
    <w:rsid w:val="005C0E76"/>
    <w:pPr>
      <w:widowControl w:val="0"/>
      <w:autoSpaceDE w:val="0"/>
      <w:autoSpaceDN w:val="0"/>
      <w:spacing w:before="120" w:after="0" w:line="240" w:lineRule="auto"/>
      <w:ind w:left="136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C0E7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0E76"/>
    <w:rPr>
      <w:rFonts w:ascii="Trebuchet MS" w:eastAsia="Trebuchet MS" w:hAnsi="Trebuchet MS" w:cs="Trebuchet MS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C0E76"/>
    <w:pPr>
      <w:widowControl w:val="0"/>
      <w:autoSpaceDE w:val="0"/>
      <w:autoSpaceDN w:val="0"/>
      <w:spacing w:before="349" w:after="0" w:line="240" w:lineRule="auto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character" w:customStyle="1" w:styleId="TytuZnak">
    <w:name w:val="Tytuł Znak"/>
    <w:basedOn w:val="Domylnaczcionkaakapitu"/>
    <w:link w:val="Tytu"/>
    <w:uiPriority w:val="10"/>
    <w:rsid w:val="005C0E76"/>
    <w:rPr>
      <w:rFonts w:ascii="Arial" w:eastAsia="Arial" w:hAnsi="Arial" w:cs="Arial"/>
      <w:b/>
      <w:bCs/>
      <w:sz w:val="92"/>
      <w:szCs w:val="92"/>
    </w:rPr>
  </w:style>
  <w:style w:type="paragraph" w:customStyle="1" w:styleId="TableParagraph">
    <w:name w:val="Table Paragraph"/>
    <w:basedOn w:val="Normalny"/>
    <w:uiPriority w:val="1"/>
    <w:qFormat/>
    <w:rsid w:val="005C0E7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Hipercze">
    <w:name w:val="Hyperlink"/>
    <w:basedOn w:val="Domylnaczcionkaakapitu"/>
    <w:uiPriority w:val="99"/>
    <w:unhideWhenUsed/>
    <w:rsid w:val="005C0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0E76"/>
    <w:rPr>
      <w:color w:val="605E5C"/>
      <w:shd w:val="clear" w:color="auto" w:fill="E1DFDD"/>
    </w:rPr>
  </w:style>
  <w:style w:type="character" w:customStyle="1" w:styleId="FontStyle67">
    <w:name w:val="Font Style67"/>
    <w:uiPriority w:val="99"/>
    <w:rsid w:val="005C0E76"/>
    <w:rPr>
      <w:rFonts w:ascii="Bookman Old Style" w:hAnsi="Bookman Old Style" w:cs="Bookman Old Style"/>
      <w:sz w:val="22"/>
      <w:szCs w:val="22"/>
    </w:rPr>
  </w:style>
  <w:style w:type="paragraph" w:customStyle="1" w:styleId="Default">
    <w:name w:val="Default"/>
    <w:rsid w:val="005C0E7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table" w:styleId="Tabela-Siatka">
    <w:name w:val="Table Grid"/>
    <w:basedOn w:val="Standardowy"/>
    <w:uiPriority w:val="39"/>
    <w:rsid w:val="005C0E7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C0E76"/>
    <w:rPr>
      <w:color w:val="605E5C"/>
      <w:shd w:val="clear" w:color="auto" w:fill="E1DFDD"/>
    </w:rPr>
  </w:style>
  <w:style w:type="character" w:styleId="Pogrubienie">
    <w:name w:val="Strong"/>
    <w:qFormat/>
    <w:rsid w:val="00D53EF4"/>
    <w:rPr>
      <w:b/>
      <w:bCs/>
    </w:rPr>
  </w:style>
  <w:style w:type="paragraph" w:customStyle="1" w:styleId="Tekstpodstawowy31">
    <w:name w:val="Tekst podstawowy 31"/>
    <w:basedOn w:val="Normalny"/>
    <w:rsid w:val="00D53EF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ISCG Numerowanie Znak,lp1 Znak,CW_Lista Znak,Akapit z listą 1 Znak,BulletC Znak,Wyliczanie Znak"/>
    <w:link w:val="Akapitzlist"/>
    <w:uiPriority w:val="34"/>
    <w:qFormat/>
    <w:locked/>
    <w:rsid w:val="00404D0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A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69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2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799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5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91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336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54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64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88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9643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41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752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91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96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549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1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3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182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74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769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2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68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21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8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69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025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64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66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62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57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61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ps@um.andry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s@um.andry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komponent-edukacyjn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CAE6-B756-4AFF-9CA6-51D36D2D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16</Pages>
  <Words>5179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OPS Andrychów</cp:lastModifiedBy>
  <cp:revision>73</cp:revision>
  <cp:lastPrinted>2023-05-17T06:39:00Z</cp:lastPrinted>
  <dcterms:created xsi:type="dcterms:W3CDTF">2022-03-31T06:34:00Z</dcterms:created>
  <dcterms:modified xsi:type="dcterms:W3CDTF">2023-05-17T06:40:00Z</dcterms:modified>
</cp:coreProperties>
</file>