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517AD" w14:textId="2696937B" w:rsidR="00CF362F" w:rsidRPr="00032085" w:rsidRDefault="0002454F" w:rsidP="00032085">
      <w:pPr>
        <w:pStyle w:val="Nagwek1"/>
        <w:numPr>
          <w:ilvl w:val="0"/>
          <w:numId w:val="0"/>
        </w:numPr>
        <w:spacing w:after="240"/>
        <w:jc w:val="center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Struktura Organizacyjna Ośrodka Pomocy Społecznej w Andrychowie</w:t>
      </w:r>
    </w:p>
    <w:p w14:paraId="1614E96D" w14:textId="4F270278" w:rsidR="00CF362F" w:rsidRPr="00032085" w:rsidRDefault="0002454F" w:rsidP="00032085">
      <w:pPr>
        <w:pStyle w:val="Nagwek2"/>
        <w:numPr>
          <w:ilvl w:val="0"/>
          <w:numId w:val="0"/>
        </w:numPr>
        <w:ind w:left="576" w:hanging="576"/>
        <w:rPr>
          <w:b/>
          <w:bCs/>
          <w:color w:val="000000" w:themeColor="text1"/>
        </w:rPr>
      </w:pPr>
      <w:r w:rsidRPr="00032085">
        <w:rPr>
          <w:b/>
          <w:bCs/>
          <w:color w:val="000000" w:themeColor="text1"/>
        </w:rPr>
        <w:t>Dyrektor Ośrodka Pomocy Społecznej</w:t>
      </w:r>
    </w:p>
    <w:p w14:paraId="3B4BA78E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Finansowo-Księgowy</w:t>
      </w:r>
      <w:r>
        <w:t xml:space="preserve"> – Główny księgowy</w:t>
      </w:r>
    </w:p>
    <w:p w14:paraId="6067CBD3" w14:textId="57A77634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Kasa</w:t>
      </w:r>
    </w:p>
    <w:p w14:paraId="0903444F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Osobowo-Organizacyjny</w:t>
      </w:r>
      <w:r>
        <w:t xml:space="preserve"> – Kierownik</w:t>
      </w:r>
    </w:p>
    <w:p w14:paraId="5D603854" w14:textId="77777777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Kadry</w:t>
      </w:r>
    </w:p>
    <w:p w14:paraId="5F6B53BC" w14:textId="6FF6C862" w:rsidR="00CF362F" w:rsidRDefault="0002454F" w:rsidP="00EB78F9">
      <w:pPr>
        <w:pStyle w:val="Akapitzlist"/>
        <w:numPr>
          <w:ilvl w:val="1"/>
          <w:numId w:val="2"/>
        </w:numPr>
        <w:spacing w:before="240" w:after="240"/>
      </w:pPr>
      <w:r>
        <w:t>Dziennik Podawczy</w:t>
      </w:r>
    </w:p>
    <w:p w14:paraId="33782AAA" w14:textId="4E6E84E8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Sekcja Gospodarcza</w:t>
      </w:r>
    </w:p>
    <w:p w14:paraId="24098DA8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Pomocy Środowiskowej</w:t>
      </w:r>
      <w:r>
        <w:t xml:space="preserve"> - Kierownik</w:t>
      </w:r>
    </w:p>
    <w:p w14:paraId="1D8C2DF7" w14:textId="7E91C87F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Stanowisko ds. Pierwszego Kontaktu</w:t>
      </w:r>
    </w:p>
    <w:p w14:paraId="25CC1E98" w14:textId="027D9FD3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Asystent Osoby Niepełnosprawnej</w:t>
      </w:r>
    </w:p>
    <w:p w14:paraId="22BE7A19" w14:textId="030E9E96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ds. Świadczeń Pieniężnych i Usług z Pomocy Społecznej</w:t>
      </w:r>
      <w:r w:rsidR="0002454F">
        <w:t xml:space="preserve"> - Koordynator</w:t>
      </w:r>
    </w:p>
    <w:p w14:paraId="005ED280" w14:textId="7FA2EF12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Sekcja ds. Realizacji Świadczeń z Pomocy Społecznej</w:t>
      </w:r>
    </w:p>
    <w:p w14:paraId="50BE1B91" w14:textId="589116C2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ds. Asysty Rodzinnej</w:t>
      </w:r>
    </w:p>
    <w:p w14:paraId="283463D1" w14:textId="07F489BE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Zespół Poradnictwa Specjalistycznego</w:t>
      </w:r>
    </w:p>
    <w:p w14:paraId="7CE61E7E" w14:textId="6585F15A" w:rsidR="00CF362F" w:rsidRDefault="00E628FB" w:rsidP="00032085">
      <w:pPr>
        <w:pStyle w:val="Akapitzlist"/>
        <w:numPr>
          <w:ilvl w:val="1"/>
          <w:numId w:val="2"/>
        </w:numPr>
        <w:spacing w:before="240" w:after="240"/>
      </w:pPr>
      <w:r>
        <w:t>Sekcja Usług Opiekuńczych</w:t>
      </w:r>
      <w:r w:rsidR="0002454F">
        <w:t xml:space="preserve"> – Koordynator</w:t>
      </w:r>
    </w:p>
    <w:p w14:paraId="5E88EC26" w14:textId="63C21B2E" w:rsidR="00E628FB" w:rsidRDefault="009D71A1" w:rsidP="00032085">
      <w:pPr>
        <w:pStyle w:val="Akapitzlist"/>
        <w:numPr>
          <w:ilvl w:val="1"/>
          <w:numId w:val="2"/>
        </w:numPr>
        <w:spacing w:before="240" w:after="240"/>
      </w:pPr>
      <w:r>
        <w:t>Schronisko</w:t>
      </w:r>
      <w:r w:rsidR="00E628FB">
        <w:t xml:space="preserve"> dla Bezdomnych Mężczyzn</w:t>
      </w:r>
      <w:r>
        <w:t>-Koordynator</w:t>
      </w:r>
    </w:p>
    <w:p w14:paraId="27ACCA90" w14:textId="44AEA5E6" w:rsidR="009D71A1" w:rsidRDefault="009D71A1" w:rsidP="009D71A1">
      <w:pPr>
        <w:pStyle w:val="Akapitzlist"/>
        <w:numPr>
          <w:ilvl w:val="1"/>
          <w:numId w:val="2"/>
        </w:numPr>
        <w:spacing w:before="240" w:after="240"/>
      </w:pPr>
      <w:r>
        <w:t>Hostel</w:t>
      </w:r>
    </w:p>
    <w:p w14:paraId="7B1F3594" w14:textId="0A8E7040" w:rsidR="009D71A1" w:rsidRDefault="009D71A1" w:rsidP="009D71A1">
      <w:pPr>
        <w:pStyle w:val="Akapitzlist"/>
        <w:numPr>
          <w:ilvl w:val="1"/>
          <w:numId w:val="2"/>
        </w:numPr>
        <w:spacing w:before="240" w:after="240"/>
      </w:pPr>
      <w:r>
        <w:t>Mieszkania Chronione</w:t>
      </w:r>
    </w:p>
    <w:p w14:paraId="232CB240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Profilaktyki Środowiskowej</w:t>
      </w:r>
      <w:r>
        <w:t xml:space="preserve"> – Kierownik</w:t>
      </w:r>
    </w:p>
    <w:p w14:paraId="04BEF913" w14:textId="40526461" w:rsidR="00CF362F" w:rsidRDefault="0002454F" w:rsidP="00032085">
      <w:pPr>
        <w:pStyle w:val="Akapitzlist"/>
        <w:numPr>
          <w:ilvl w:val="1"/>
          <w:numId w:val="2"/>
        </w:numPr>
        <w:spacing w:before="240" w:after="240"/>
      </w:pPr>
      <w:r>
        <w:t>Świetlica Środowiskow</w:t>
      </w:r>
      <w:r w:rsidR="00460768">
        <w:t>a</w:t>
      </w:r>
      <w:r>
        <w:t xml:space="preserve"> </w:t>
      </w:r>
      <w:r w:rsidR="00460768">
        <w:t>„Przystanek Przygoda”</w:t>
      </w:r>
    </w:p>
    <w:p w14:paraId="2D660DBE" w14:textId="56AEF391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Świadczeń dla Rodziny</w:t>
      </w:r>
      <w:r>
        <w:t xml:space="preserve"> – Kierownik</w:t>
      </w:r>
    </w:p>
    <w:p w14:paraId="3F2A0292" w14:textId="10C2E5D2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Dział Dodatków Mieszkaniowych, Energetycznych i Stypendiów Szkolnych</w:t>
      </w:r>
      <w:r>
        <w:t xml:space="preserve"> – Koordynator</w:t>
      </w:r>
    </w:p>
    <w:p w14:paraId="49B17EFE" w14:textId="3FE6EE01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Konsultant Prawn</w:t>
      </w:r>
      <w:r w:rsidR="00032085">
        <w:rPr>
          <w:b/>
          <w:bCs/>
        </w:rPr>
        <w:t>y</w:t>
      </w:r>
    </w:p>
    <w:p w14:paraId="3961BBF4" w14:textId="194576CE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Inspektor Ochrony Danych Osobowych</w:t>
      </w:r>
    </w:p>
    <w:p w14:paraId="757445C5" w14:textId="18EB7988" w:rsidR="00CF362F" w:rsidRDefault="0002454F" w:rsidP="00032085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Samodzielne Stanowisko ds. BHP</w:t>
      </w:r>
    </w:p>
    <w:p w14:paraId="53ACD447" w14:textId="27B368B7" w:rsidR="00CF362F" w:rsidRPr="009D71A1" w:rsidRDefault="0002454F" w:rsidP="009D71A1">
      <w:pPr>
        <w:pStyle w:val="Akapitzlist"/>
        <w:numPr>
          <w:ilvl w:val="0"/>
          <w:numId w:val="2"/>
        </w:numPr>
        <w:spacing w:before="240" w:after="240"/>
        <w:rPr>
          <w:b/>
          <w:bCs/>
        </w:rPr>
      </w:pPr>
      <w:r>
        <w:rPr>
          <w:b/>
          <w:bCs/>
        </w:rPr>
        <w:t>Zespoły Projektowe</w:t>
      </w:r>
    </w:p>
    <w:p w14:paraId="28588D8C" w14:textId="77777777" w:rsidR="00CF362F" w:rsidRDefault="0002454F" w:rsidP="00032085">
      <w:pPr>
        <w:pStyle w:val="Akapitzlist"/>
        <w:numPr>
          <w:ilvl w:val="0"/>
          <w:numId w:val="2"/>
        </w:numPr>
        <w:spacing w:before="240" w:after="240"/>
      </w:pPr>
      <w:r>
        <w:rPr>
          <w:b/>
          <w:bCs/>
        </w:rPr>
        <w:t>Klub Integracji Społecznej</w:t>
      </w:r>
      <w:r>
        <w:t xml:space="preserve"> - Lider</w:t>
      </w:r>
    </w:p>
    <w:sectPr w:rsidR="00CF362F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3D0774"/>
    <w:multiLevelType w:val="multilevel"/>
    <w:tmpl w:val="4AB0AF98"/>
    <w:lvl w:ilvl="0">
      <w:start w:val="1"/>
      <w:numFmt w:val="decimal"/>
      <w:pStyle w:val="Nagwek1"/>
      <w:lvlText w:val="%1"/>
      <w:lvlJc w:val="left"/>
      <w:pPr>
        <w:tabs>
          <w:tab w:val="num" w:pos="0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0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0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0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0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0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787D2869"/>
    <w:multiLevelType w:val="multilevel"/>
    <w:tmpl w:val="F746E6C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num w:numId="1" w16cid:durableId="503085256">
    <w:abstractNumId w:val="0"/>
  </w:num>
  <w:num w:numId="2" w16cid:durableId="9209186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362F"/>
    <w:rsid w:val="0002454F"/>
    <w:rsid w:val="00032085"/>
    <w:rsid w:val="00177EEB"/>
    <w:rsid w:val="00460768"/>
    <w:rsid w:val="008635C8"/>
    <w:rsid w:val="009D71A1"/>
    <w:rsid w:val="00CF362F"/>
    <w:rsid w:val="00E628FB"/>
    <w:rsid w:val="00EB7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0B3AF"/>
  <w15:docId w15:val="{48423641-60A3-4D6F-9BE2-25934044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7C6413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7C6413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6413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C6413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C6413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C6413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C6413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C6413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C6413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qFormat/>
    <w:rsid w:val="007C641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7C6413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qFormat/>
    <w:rsid w:val="007C6413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7C641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7C6413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C64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Struktura Organizacyjna Ośrodka Pomocy Społecznej w Andrychowie 2020 - wersja tekstowa</vt:lpstr>
    </vt:vector>
  </TitlesOfParts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Struktura Organizacyjna Ośrodka Pomocy Społecznej w Andrychowie 2020 - wersja tekstowa</dc:title>
  <dc:subject/>
  <dc:creator>admin</dc:creator>
  <dc:description/>
  <cp:lastModifiedBy>KDR-Ania</cp:lastModifiedBy>
  <cp:revision>2</cp:revision>
  <dcterms:created xsi:type="dcterms:W3CDTF">2022-06-29T08:31:00Z</dcterms:created>
  <dcterms:modified xsi:type="dcterms:W3CDTF">2022-06-29T08:31:00Z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