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5B52" w14:textId="77777777" w:rsidR="002A2686" w:rsidRDefault="002A2686" w:rsidP="009C75E1">
      <w:pPr>
        <w:spacing w:line="276" w:lineRule="auto"/>
        <w:jc w:val="left"/>
      </w:pPr>
      <w:r>
        <w:t xml:space="preserve">Załącznik do Zarządzenia nr 203/16 </w:t>
      </w:r>
      <w:r>
        <w:br/>
      </w:r>
      <w:r>
        <w:t xml:space="preserve">Burmistrza Andrychowa z dnia 29 kwietnia 2016 r. </w:t>
      </w:r>
    </w:p>
    <w:p w14:paraId="682565C9" w14:textId="7ED7F75E" w:rsidR="002A2686" w:rsidRDefault="002A2686" w:rsidP="009C75E1">
      <w:pPr>
        <w:pStyle w:val="Nagwek1"/>
        <w:spacing w:line="276" w:lineRule="auto"/>
      </w:pPr>
      <w:r>
        <w:t>REGULAMIN SCHRONISKA DLA BEZDOMNYCH MĘŻCZYZN W</w:t>
      </w:r>
      <w:r w:rsidR="00F83C3E">
        <w:t> </w:t>
      </w:r>
      <w:r>
        <w:t xml:space="preserve">ANDRYCHOWIE </w:t>
      </w:r>
    </w:p>
    <w:p w14:paraId="0B76B497" w14:textId="77777777" w:rsidR="002A2686" w:rsidRDefault="002A2686" w:rsidP="009C75E1">
      <w:pPr>
        <w:spacing w:line="276" w:lineRule="auto"/>
      </w:pPr>
      <w:r>
        <w:t xml:space="preserve">Schronisko jest przeznaczone dla Bezdomnych Mężczyzn, gotowych do podjęcia trudu zmiany swojej niełatwej sytuacji życiowej. Szanujących zasady i reguły obowiązujące w niniejszej placówce. </w:t>
      </w:r>
    </w:p>
    <w:p w14:paraId="18DA33D3" w14:textId="63FAB6FB" w:rsidR="002A2686" w:rsidRDefault="002A2686" w:rsidP="009C75E1">
      <w:pPr>
        <w:pStyle w:val="Nagwek2"/>
        <w:spacing w:line="276" w:lineRule="auto"/>
      </w:pPr>
      <w:r>
        <w:t xml:space="preserve">Rozdział I </w:t>
      </w:r>
      <w:r>
        <w:br/>
      </w:r>
      <w:r>
        <w:t xml:space="preserve">Postanowienia Ogólne </w:t>
      </w:r>
    </w:p>
    <w:p w14:paraId="3AA626BE" w14:textId="77777777" w:rsidR="002A2686" w:rsidRDefault="002A2686" w:rsidP="009C75E1">
      <w:pPr>
        <w:pStyle w:val="Nagwek3"/>
        <w:spacing w:line="276" w:lineRule="auto"/>
      </w:pPr>
      <w:r>
        <w:t xml:space="preserve">§ 1 </w:t>
      </w:r>
    </w:p>
    <w:p w14:paraId="29212F84" w14:textId="2537B230" w:rsidR="002A2686" w:rsidRDefault="002A2686" w:rsidP="009C75E1">
      <w:pPr>
        <w:pStyle w:val="Akapitzlist"/>
        <w:numPr>
          <w:ilvl w:val="0"/>
          <w:numId w:val="8"/>
        </w:numPr>
        <w:spacing w:line="276" w:lineRule="auto"/>
      </w:pPr>
      <w:r>
        <w:t>Schronisko dla Bezdomnych Mężczyzn w Andrychowie działające przy Ośrodku Pomocy Społecznej w Andrychowie znajdujące się przy ulicy Batorego 48 i 52, zwane dalej Schroniskiem, realizuje zadania własne gminy o charakterze obowiązkowym, wynikające z zakresu art. 17 ust. 1 pkt 3 ustawy z dnia 12</w:t>
      </w:r>
      <w:r w:rsidR="0017359A">
        <w:t> </w:t>
      </w:r>
      <w:r>
        <w:t xml:space="preserve">marca 2004 r. o pomocy społecznej (Dz. U. z 2015 r. poz. 163 z </w:t>
      </w:r>
      <w:proofErr w:type="spellStart"/>
      <w:r>
        <w:t>późn</w:t>
      </w:r>
      <w:proofErr w:type="spellEnd"/>
      <w:r>
        <w:t xml:space="preserve">. zm.). </w:t>
      </w:r>
    </w:p>
    <w:p w14:paraId="404FE86E" w14:textId="7402D3EE" w:rsidR="002A2686" w:rsidRDefault="002A2686" w:rsidP="009C75E1">
      <w:pPr>
        <w:pStyle w:val="Akapitzlist"/>
        <w:numPr>
          <w:ilvl w:val="0"/>
          <w:numId w:val="8"/>
        </w:numPr>
        <w:spacing w:line="276" w:lineRule="auto"/>
      </w:pPr>
      <w:r>
        <w:t xml:space="preserve">Schronisko wchodzi w skład struktury organizacyjnej Ośrodka Pomocy Społecznej w Andrychowie. </w:t>
      </w:r>
    </w:p>
    <w:p w14:paraId="6603414C" w14:textId="35D9B627" w:rsidR="002A2686" w:rsidRDefault="002A2686" w:rsidP="009C75E1">
      <w:pPr>
        <w:pStyle w:val="Akapitzlist"/>
        <w:numPr>
          <w:ilvl w:val="0"/>
          <w:numId w:val="8"/>
        </w:numPr>
        <w:spacing w:line="276" w:lineRule="auto"/>
      </w:pPr>
      <w:r>
        <w:t xml:space="preserve">Schronisko udziela tymczasowego schronienia przez wszystkie dni tygodnia. </w:t>
      </w:r>
    </w:p>
    <w:p w14:paraId="25121672" w14:textId="6732AAD5" w:rsidR="002A2686" w:rsidRDefault="002A2686" w:rsidP="009C75E1">
      <w:pPr>
        <w:pStyle w:val="Akapitzlist"/>
        <w:numPr>
          <w:ilvl w:val="0"/>
          <w:numId w:val="8"/>
        </w:numPr>
        <w:spacing w:line="276" w:lineRule="auto"/>
      </w:pPr>
      <w:r>
        <w:t>Regulamin Schroniska, zwany dalej Regulaminem, określa zakres działania i</w:t>
      </w:r>
      <w:r w:rsidR="009C75E1">
        <w:t> </w:t>
      </w:r>
      <w:r>
        <w:t xml:space="preserve">zadania oraz prawa i obowiązki przebywających tam osób. </w:t>
      </w:r>
    </w:p>
    <w:p w14:paraId="5F3D9694" w14:textId="77777777" w:rsidR="002A2686" w:rsidRDefault="002A2686" w:rsidP="009C75E1">
      <w:pPr>
        <w:pStyle w:val="Nagwek3"/>
        <w:spacing w:line="276" w:lineRule="auto"/>
      </w:pPr>
      <w:r>
        <w:t xml:space="preserve">§ 2 </w:t>
      </w:r>
    </w:p>
    <w:p w14:paraId="55FFDA73" w14:textId="77777777" w:rsidR="002A2686" w:rsidRDefault="002A2686" w:rsidP="009C75E1">
      <w:pPr>
        <w:spacing w:line="276" w:lineRule="auto"/>
      </w:pPr>
      <w:r>
        <w:t xml:space="preserve">Użyte w Regulaminie sformułowania oznaczają: </w:t>
      </w:r>
    </w:p>
    <w:p w14:paraId="7DC795C3" w14:textId="2D0D7CF8" w:rsidR="002A2686" w:rsidRDefault="002A2686" w:rsidP="009C75E1">
      <w:pPr>
        <w:pStyle w:val="Akapitzlist"/>
        <w:numPr>
          <w:ilvl w:val="0"/>
          <w:numId w:val="10"/>
        </w:numPr>
        <w:spacing w:line="276" w:lineRule="auto"/>
      </w:pPr>
      <w:r>
        <w:t xml:space="preserve">Dyrektor - Dyrektora Ośrodka Pomocy Społecznej w Andrychowie, </w:t>
      </w:r>
    </w:p>
    <w:p w14:paraId="044541AD" w14:textId="48632BE2" w:rsidR="002A2686" w:rsidRDefault="002A2686" w:rsidP="009C75E1">
      <w:pPr>
        <w:pStyle w:val="Akapitzlist"/>
        <w:numPr>
          <w:ilvl w:val="0"/>
          <w:numId w:val="10"/>
        </w:numPr>
        <w:spacing w:line="276" w:lineRule="auto"/>
      </w:pPr>
      <w:r>
        <w:t xml:space="preserve">Świadczeniobiorca - bezdomny mężczyzna potrzebujący wsparcia, przebywający na terenie Schroniska, </w:t>
      </w:r>
    </w:p>
    <w:p w14:paraId="2BDD063E" w14:textId="2D8B9FB5" w:rsidR="002A2686" w:rsidRDefault="002A2686" w:rsidP="009C75E1">
      <w:pPr>
        <w:pStyle w:val="Akapitzlist"/>
        <w:numPr>
          <w:ilvl w:val="0"/>
          <w:numId w:val="10"/>
        </w:numPr>
        <w:spacing w:line="276" w:lineRule="auto"/>
      </w:pPr>
      <w:r>
        <w:t xml:space="preserve">Pracownik - pracownik socjalny lub zleceniobiorca zatrudniony w Ośrodku Pomocy Społecznej w Andrychowie, </w:t>
      </w:r>
    </w:p>
    <w:p w14:paraId="521C9AFA" w14:textId="0E62EAC6" w:rsidR="002A2686" w:rsidRDefault="002A2686" w:rsidP="009C75E1">
      <w:pPr>
        <w:pStyle w:val="Akapitzlist"/>
        <w:numPr>
          <w:ilvl w:val="0"/>
          <w:numId w:val="10"/>
        </w:numPr>
        <w:spacing w:line="276" w:lineRule="auto"/>
      </w:pPr>
      <w:r>
        <w:t>Kontrakt - kontrakt socjalny, umowa zawarta pomiędzy Świadczeniobiorcą a</w:t>
      </w:r>
      <w:r w:rsidR="0017359A">
        <w:t> </w:t>
      </w:r>
      <w:r>
        <w:t xml:space="preserve">Pracownikiem, mająca na celu podejmowanie działań obu stron w celu poprawienia sytuacji Świadczeniobiorcy, </w:t>
      </w:r>
    </w:p>
    <w:p w14:paraId="6213D1E3" w14:textId="651A8212" w:rsidR="009C75E1" w:rsidRDefault="002A2686" w:rsidP="009C75E1">
      <w:pPr>
        <w:pStyle w:val="Akapitzlist"/>
        <w:numPr>
          <w:ilvl w:val="0"/>
          <w:numId w:val="10"/>
        </w:numPr>
        <w:spacing w:line="276" w:lineRule="auto"/>
      </w:pPr>
      <w:r>
        <w:t xml:space="preserve">Ośrodek - Ośrodek Pomocy Społecznej w Andrychowie. </w:t>
      </w:r>
    </w:p>
    <w:p w14:paraId="6FC1E715" w14:textId="2D67E2E8" w:rsidR="002A2686" w:rsidRDefault="002A2686" w:rsidP="009C75E1">
      <w:pPr>
        <w:pStyle w:val="Nagwek2"/>
        <w:spacing w:line="276" w:lineRule="auto"/>
      </w:pPr>
      <w:r>
        <w:lastRenderedPageBreak/>
        <w:t xml:space="preserve">Rozdział II </w:t>
      </w:r>
      <w:r w:rsidR="009C75E1">
        <w:br/>
      </w:r>
      <w:r>
        <w:t xml:space="preserve">Zadania oraz zasady działania Schroniska </w:t>
      </w:r>
    </w:p>
    <w:p w14:paraId="134C2468" w14:textId="77777777" w:rsidR="002A2686" w:rsidRDefault="002A2686" w:rsidP="009C75E1">
      <w:pPr>
        <w:pStyle w:val="Nagwek3"/>
        <w:spacing w:line="276" w:lineRule="auto"/>
      </w:pPr>
      <w:r>
        <w:t xml:space="preserve">§ 3 </w:t>
      </w:r>
    </w:p>
    <w:p w14:paraId="637ADD06" w14:textId="77777777" w:rsidR="002A2686" w:rsidRDefault="002A2686" w:rsidP="009C75E1">
      <w:pPr>
        <w:spacing w:line="276" w:lineRule="auto"/>
      </w:pPr>
      <w:r>
        <w:t xml:space="preserve">Zakres podstawowych usług świadczonych w Schronisku obejmuje w szczególności: </w:t>
      </w:r>
    </w:p>
    <w:p w14:paraId="2D88D25A" w14:textId="2B0EB4B2" w:rsidR="002A2686" w:rsidRDefault="002A2686" w:rsidP="009C75E1">
      <w:pPr>
        <w:pStyle w:val="Akapitzlist"/>
        <w:numPr>
          <w:ilvl w:val="0"/>
          <w:numId w:val="12"/>
        </w:numPr>
        <w:spacing w:line="276" w:lineRule="auto"/>
      </w:pPr>
      <w:r>
        <w:t xml:space="preserve">zapewnienie całodobowego, tymczasowego schronienia, </w:t>
      </w:r>
    </w:p>
    <w:p w14:paraId="4B5E16ED" w14:textId="6A2C2D89" w:rsidR="002A2686" w:rsidRDefault="002A2686" w:rsidP="009C75E1">
      <w:pPr>
        <w:pStyle w:val="Akapitzlist"/>
        <w:numPr>
          <w:ilvl w:val="0"/>
          <w:numId w:val="12"/>
        </w:numPr>
        <w:spacing w:line="276" w:lineRule="auto"/>
      </w:pPr>
      <w:r>
        <w:t xml:space="preserve">skierowanie na podstawie indywidualnych potrzeb Świadczeniobiorcy na konsultacje pedagogiczne, psychologiczne, socjalne, prawne, medyczne, zawodowe i rodzinne, </w:t>
      </w:r>
    </w:p>
    <w:p w14:paraId="3976B7CA" w14:textId="2B2F0E27" w:rsidR="002A2686" w:rsidRDefault="002A2686" w:rsidP="009C75E1">
      <w:pPr>
        <w:pStyle w:val="Akapitzlist"/>
        <w:numPr>
          <w:ilvl w:val="0"/>
          <w:numId w:val="12"/>
        </w:numPr>
        <w:spacing w:line="276" w:lineRule="auto"/>
      </w:pPr>
      <w:r>
        <w:t>pracę socjalną skierowaną przede wszystkim na wzmocnienie lub odzyskanie zdolności do prawidłowego funkcjonowania w środowisku rodzinnym i</w:t>
      </w:r>
      <w:r w:rsidR="0017359A">
        <w:t> </w:t>
      </w:r>
      <w:r>
        <w:t xml:space="preserve">społecznym, </w:t>
      </w:r>
    </w:p>
    <w:p w14:paraId="3CF8C365" w14:textId="19AB8F1D" w:rsidR="002A2686" w:rsidRDefault="002A2686" w:rsidP="009C75E1">
      <w:pPr>
        <w:pStyle w:val="Akapitzlist"/>
        <w:numPr>
          <w:ilvl w:val="0"/>
          <w:numId w:val="12"/>
        </w:numPr>
        <w:spacing w:line="276" w:lineRule="auto"/>
      </w:pPr>
      <w:r>
        <w:t xml:space="preserve">zaopatrzenie w niezbędne środki czystości i środki higieny osobistej w sytuacji, gdy Świadczeniobiorca nie ma możliwości samodzielnego ich zakupu (zgodnie z ustawą z dnia 12 marca 2004 r. o pomocy społecznej (Dz. U. z 2015 r. poz. 163 z </w:t>
      </w:r>
      <w:proofErr w:type="spellStart"/>
      <w:r>
        <w:t>późn</w:t>
      </w:r>
      <w:proofErr w:type="spellEnd"/>
      <w:r>
        <w:t xml:space="preserve">. zm.)). </w:t>
      </w:r>
    </w:p>
    <w:p w14:paraId="28EFF951" w14:textId="193C64EE" w:rsidR="002A2686" w:rsidRDefault="002A2686" w:rsidP="009C75E1">
      <w:pPr>
        <w:pStyle w:val="Nagwek3"/>
        <w:spacing w:line="276" w:lineRule="auto"/>
      </w:pPr>
      <w:r>
        <w:t xml:space="preserve">§ 4 </w:t>
      </w:r>
    </w:p>
    <w:p w14:paraId="209CD2D7" w14:textId="3B513488" w:rsidR="002A2686" w:rsidRDefault="002A2686" w:rsidP="009C75E1">
      <w:pPr>
        <w:pStyle w:val="Akapitzlist"/>
        <w:numPr>
          <w:ilvl w:val="0"/>
          <w:numId w:val="5"/>
        </w:numPr>
        <w:spacing w:line="276" w:lineRule="auto"/>
      </w:pPr>
      <w:r>
        <w:t xml:space="preserve">Schronisko dysponuje 24 miejscami noclegowymi, w wyjątkowych sytuacjach może pomieścić do 30 mężczyzn. 2. Pobyt w Schronisku jest odpłatny zgodnie z zasadami wynikającymi z Uchwały Rady Miejskiej w Andrychowie. </w:t>
      </w:r>
    </w:p>
    <w:p w14:paraId="5C5824E4" w14:textId="77777777" w:rsidR="002A2686" w:rsidRDefault="002A2686" w:rsidP="009C75E1">
      <w:pPr>
        <w:pStyle w:val="Nagwek3"/>
        <w:spacing w:line="276" w:lineRule="auto"/>
      </w:pPr>
      <w:r>
        <w:t xml:space="preserve">§ 5 </w:t>
      </w:r>
    </w:p>
    <w:p w14:paraId="4B6502DD" w14:textId="77777777" w:rsidR="00F8443C" w:rsidRDefault="002A2686" w:rsidP="009C75E1">
      <w:pPr>
        <w:pStyle w:val="Akapitzlist"/>
        <w:numPr>
          <w:ilvl w:val="0"/>
          <w:numId w:val="14"/>
        </w:numPr>
        <w:spacing w:line="276" w:lineRule="auto"/>
      </w:pPr>
      <w:r>
        <w:t xml:space="preserve">W przypadku niekorzystnych warunków atmosferycznych, tj. temperatury poniżej 0º Celsjusza, w Schronisku udzielana jest pomoc doraźna. </w:t>
      </w:r>
    </w:p>
    <w:p w14:paraId="68446B24" w14:textId="0F7D1163" w:rsidR="002A2686" w:rsidRDefault="002A2686" w:rsidP="009C75E1">
      <w:pPr>
        <w:pStyle w:val="Akapitzlist"/>
        <w:numPr>
          <w:ilvl w:val="0"/>
          <w:numId w:val="14"/>
        </w:numPr>
        <w:spacing w:line="276" w:lineRule="auto"/>
      </w:pPr>
      <w:r>
        <w:t xml:space="preserve"> Pomoc doraźna obejmuje: </w:t>
      </w:r>
    </w:p>
    <w:p w14:paraId="5EC68EFE" w14:textId="0247A10C" w:rsidR="002A2686" w:rsidRDefault="002A2686" w:rsidP="009C75E1">
      <w:pPr>
        <w:pStyle w:val="Akapitzlist"/>
        <w:numPr>
          <w:ilvl w:val="1"/>
          <w:numId w:val="14"/>
        </w:numPr>
        <w:spacing w:line="276" w:lineRule="auto"/>
      </w:pPr>
      <w:r>
        <w:t xml:space="preserve">możliwość wykonania zabiegów higienicznych, </w:t>
      </w:r>
    </w:p>
    <w:p w14:paraId="03420EAE" w14:textId="49AD20A0" w:rsidR="009C75E1" w:rsidRDefault="002A2686" w:rsidP="009C75E1">
      <w:pPr>
        <w:pStyle w:val="Akapitzlist"/>
        <w:numPr>
          <w:ilvl w:val="1"/>
          <w:numId w:val="14"/>
        </w:numPr>
        <w:spacing w:line="276" w:lineRule="auto"/>
      </w:pPr>
      <w:r>
        <w:t xml:space="preserve">udzielenie jednorazowego schronienia – noclegu. </w:t>
      </w:r>
    </w:p>
    <w:p w14:paraId="03125025" w14:textId="1839D3FF" w:rsidR="002A2686" w:rsidRDefault="002A2686" w:rsidP="009C75E1">
      <w:pPr>
        <w:pStyle w:val="Nagwek2"/>
        <w:spacing w:line="276" w:lineRule="auto"/>
      </w:pPr>
      <w:r>
        <w:t xml:space="preserve">Rozdział III </w:t>
      </w:r>
      <w:r w:rsidR="009C75E1">
        <w:br/>
      </w:r>
      <w:r>
        <w:t xml:space="preserve">Zasady przyjmowania do Schroniska </w:t>
      </w:r>
    </w:p>
    <w:p w14:paraId="430E2635" w14:textId="77777777" w:rsidR="002A2686" w:rsidRDefault="002A2686" w:rsidP="009C75E1">
      <w:pPr>
        <w:pStyle w:val="Nagwek3"/>
        <w:spacing w:line="276" w:lineRule="auto"/>
      </w:pPr>
      <w:r>
        <w:t xml:space="preserve">§ 6 </w:t>
      </w:r>
    </w:p>
    <w:p w14:paraId="79D3006C" w14:textId="50943572" w:rsidR="002A2686" w:rsidRDefault="002A2686" w:rsidP="00F8443C">
      <w:pPr>
        <w:pStyle w:val="Akapitzlist"/>
        <w:numPr>
          <w:ilvl w:val="0"/>
          <w:numId w:val="40"/>
        </w:numPr>
        <w:spacing w:line="276" w:lineRule="auto"/>
      </w:pPr>
      <w:r>
        <w:t xml:space="preserve">Schronisko funkcjonuje codziennie przez całą dobę, nie spełnia jednak funkcji stałego miejsca pobytu. Pierwszeństwo przy przyjęciu mają bezdomni mężczyźni z terenu gminy Andrychów. W wyjątkowych sytuacjach przyjmowane są osoby z innych Gmin, np. jeżeli taka Gmina nie ma własnego schroniska lub noclegowni. </w:t>
      </w:r>
    </w:p>
    <w:p w14:paraId="367C7786" w14:textId="5DE70A25" w:rsidR="002A2686" w:rsidRDefault="002A2686" w:rsidP="00F8443C">
      <w:pPr>
        <w:pStyle w:val="Akapitzlist"/>
        <w:numPr>
          <w:ilvl w:val="0"/>
          <w:numId w:val="40"/>
        </w:numPr>
        <w:spacing w:line="276" w:lineRule="auto"/>
      </w:pPr>
      <w:r>
        <w:lastRenderedPageBreak/>
        <w:t>Prawo pobytu w Schronisku dotyczy okresu do sześciu miesięcy, jednak w</w:t>
      </w:r>
      <w:r w:rsidR="00F8443C">
        <w:t> </w:t>
      </w:r>
      <w:r>
        <w:t>szczególnie uzasadnionych przypadkach może być przedłużone. Pobyt powinien zmierzać do pełnej readaptacji do życia społecznego i</w:t>
      </w:r>
      <w:r w:rsidR="0017359A">
        <w:t> </w:t>
      </w:r>
      <w:r>
        <w:t xml:space="preserve">powrotu do środowiska. </w:t>
      </w:r>
    </w:p>
    <w:p w14:paraId="4B67A2DD" w14:textId="730A124E" w:rsidR="002A2686" w:rsidRDefault="002A2686" w:rsidP="00F8443C">
      <w:pPr>
        <w:pStyle w:val="Akapitzlist"/>
        <w:numPr>
          <w:ilvl w:val="0"/>
          <w:numId w:val="40"/>
        </w:numPr>
        <w:spacing w:line="276" w:lineRule="auto"/>
      </w:pPr>
      <w:r>
        <w:t xml:space="preserve">Pobyt w Schronisku, podczas którego załatwiane są sprawy formalne, do 3 dni może być udzielony bez wydania decyzji administracyjnej. </w:t>
      </w:r>
    </w:p>
    <w:p w14:paraId="606A2C78" w14:textId="77777777" w:rsidR="00F83C3E" w:rsidRDefault="002A2686" w:rsidP="009C75E1">
      <w:pPr>
        <w:pStyle w:val="Nagwek3"/>
        <w:spacing w:line="276" w:lineRule="auto"/>
      </w:pPr>
      <w:r>
        <w:t xml:space="preserve">§ 7 </w:t>
      </w:r>
    </w:p>
    <w:p w14:paraId="616A945B" w14:textId="25F5C3ED" w:rsidR="002A2686" w:rsidRDefault="002A2686" w:rsidP="009C75E1">
      <w:pPr>
        <w:spacing w:line="276" w:lineRule="auto"/>
        <w:ind w:left="360"/>
      </w:pPr>
      <w:r>
        <w:t xml:space="preserve">Przyjęcia do placówki dokonują Dyrektor lub Pracownik. Przyjęcie do Schroniska poprzedzone jest wywiadem środowiskowym lub rozmową wstępną, podczas której zapoznaję się osobę bezdomną z Regulaminem i konsekwencjami jego nieprzestrzegania. Osoba zgłaszająca się jest zobowiązana do udzielenia informacji dotyczących jej sytuacji życiowej, dochodowej i przyczyn poszukiwania schronienia. </w:t>
      </w:r>
    </w:p>
    <w:p w14:paraId="7EF9B1BE" w14:textId="77777777" w:rsidR="002A2686" w:rsidRDefault="002A2686" w:rsidP="009C75E1">
      <w:pPr>
        <w:pStyle w:val="Nagwek3"/>
        <w:spacing w:line="276" w:lineRule="auto"/>
      </w:pPr>
      <w:r>
        <w:t xml:space="preserve">§ 8 </w:t>
      </w:r>
    </w:p>
    <w:p w14:paraId="3948973B" w14:textId="1372D7D7" w:rsidR="002A2686" w:rsidRDefault="002A2686" w:rsidP="009C75E1">
      <w:pPr>
        <w:pStyle w:val="Akapitzlist"/>
        <w:numPr>
          <w:ilvl w:val="0"/>
          <w:numId w:val="16"/>
        </w:numPr>
        <w:spacing w:line="276" w:lineRule="auto"/>
      </w:pPr>
      <w:r>
        <w:t xml:space="preserve">Osoba przyjmowana do Schroniska, każdorazowo zobowiązana jest do: </w:t>
      </w:r>
    </w:p>
    <w:p w14:paraId="6281E494" w14:textId="08C39CA6" w:rsidR="002A2686" w:rsidRDefault="002A2686" w:rsidP="009C75E1">
      <w:pPr>
        <w:pStyle w:val="Akapitzlist"/>
        <w:numPr>
          <w:ilvl w:val="1"/>
          <w:numId w:val="16"/>
        </w:numPr>
        <w:spacing w:line="276" w:lineRule="auto"/>
      </w:pPr>
      <w:r>
        <w:t xml:space="preserve">przedłożenia dokumentu tożsamości lub w przypadku jego braku przedłożenie zaświadczenia o złożeniu wniosku o wydanie dowodu tożsamości; </w:t>
      </w:r>
    </w:p>
    <w:p w14:paraId="0414F107" w14:textId="1CD97973" w:rsidR="002A2686" w:rsidRDefault="002A2686" w:rsidP="009C75E1">
      <w:pPr>
        <w:pStyle w:val="Akapitzlist"/>
        <w:numPr>
          <w:ilvl w:val="1"/>
          <w:numId w:val="16"/>
        </w:numPr>
        <w:spacing w:line="276" w:lineRule="auto"/>
      </w:pPr>
      <w:r>
        <w:t xml:space="preserve">poddaniu się badaniu trzeźwości przy użyciu alkomatu; </w:t>
      </w:r>
    </w:p>
    <w:p w14:paraId="7149BD3D" w14:textId="288E5AA4" w:rsidR="002A2686" w:rsidRDefault="002A2686" w:rsidP="009C75E1">
      <w:pPr>
        <w:pStyle w:val="Akapitzlist"/>
        <w:numPr>
          <w:ilvl w:val="1"/>
          <w:numId w:val="16"/>
        </w:numPr>
        <w:spacing w:line="276" w:lineRule="auto"/>
      </w:pPr>
      <w:r>
        <w:t xml:space="preserve">zapoznania się z treścią niniejszego Regulaminu, przyjęcia go do stosowania i potwierdzeniu tego faktu złożeniem stosownego oświadczenia na piśmie; </w:t>
      </w:r>
    </w:p>
    <w:p w14:paraId="51F5D2C4" w14:textId="77777777" w:rsidR="004836DC" w:rsidRDefault="002A2686" w:rsidP="009C75E1">
      <w:pPr>
        <w:pStyle w:val="Akapitzlist"/>
        <w:numPr>
          <w:ilvl w:val="1"/>
          <w:numId w:val="16"/>
        </w:numPr>
        <w:spacing w:line="276" w:lineRule="auto"/>
      </w:pPr>
      <w:r>
        <w:t xml:space="preserve">okazania do wglądu wnoszonych rzeczy osobistych pod kątem ich rodzaju i ilości; </w:t>
      </w:r>
    </w:p>
    <w:p w14:paraId="1F6B374D" w14:textId="6374CAC9" w:rsidR="002A2686" w:rsidRDefault="002A2686" w:rsidP="009C75E1">
      <w:pPr>
        <w:pStyle w:val="Akapitzlist"/>
        <w:numPr>
          <w:ilvl w:val="1"/>
          <w:numId w:val="16"/>
        </w:numPr>
        <w:spacing w:line="276" w:lineRule="auto"/>
      </w:pPr>
      <w:r>
        <w:t xml:space="preserve">zajęcia miejsca wyznaczonego przez Pracownika. </w:t>
      </w:r>
    </w:p>
    <w:p w14:paraId="67700933" w14:textId="5617797C" w:rsidR="002A2686" w:rsidRDefault="002A2686" w:rsidP="009C75E1">
      <w:pPr>
        <w:pStyle w:val="Akapitzlist"/>
        <w:numPr>
          <w:ilvl w:val="0"/>
          <w:numId w:val="16"/>
        </w:numPr>
        <w:spacing w:line="276" w:lineRule="auto"/>
      </w:pPr>
      <w:r>
        <w:t xml:space="preserve">W przypadku braku dokumentu tożsamości osoba bezdomna jest zobowiązana do podjęcia starań o jego uzyskanie w ciągu 7 dni kalendarzowych. </w:t>
      </w:r>
    </w:p>
    <w:p w14:paraId="2177F7D7" w14:textId="77777777" w:rsidR="002A2686" w:rsidRDefault="002A2686" w:rsidP="009C75E1">
      <w:pPr>
        <w:pStyle w:val="Nagwek3"/>
        <w:spacing w:line="276" w:lineRule="auto"/>
      </w:pPr>
      <w:r>
        <w:t xml:space="preserve">§ 9 </w:t>
      </w:r>
    </w:p>
    <w:p w14:paraId="47F66763" w14:textId="77777777" w:rsidR="002A2686" w:rsidRDefault="002A2686" w:rsidP="009C75E1">
      <w:pPr>
        <w:spacing w:line="276" w:lineRule="auto"/>
        <w:ind w:left="360"/>
      </w:pPr>
      <w:r>
        <w:t xml:space="preserve">Osobom przyjętym do schroniska zapewniamy poszanowanie godności osobistej, możliwości przebywania w placówce całą dobę, przyznajemy łóżko, pościel, ręcznik, umożliwiamy korzystanie z urządzeń i sprzętu RTV i AGD oraz urządzeń sanitarnych, informujemy o możliwości przygotowywania posiłków we własnym zakresie. </w:t>
      </w:r>
    </w:p>
    <w:p w14:paraId="51D8F7FA" w14:textId="77777777" w:rsidR="002A2686" w:rsidRDefault="002A2686" w:rsidP="009C75E1">
      <w:pPr>
        <w:pStyle w:val="Nagwek3"/>
        <w:spacing w:line="276" w:lineRule="auto"/>
      </w:pPr>
      <w:r>
        <w:t xml:space="preserve">§ 10 </w:t>
      </w:r>
    </w:p>
    <w:p w14:paraId="2DF9AFF7" w14:textId="31B1238A" w:rsidR="002A2686" w:rsidRDefault="002A2686" w:rsidP="009C75E1">
      <w:pPr>
        <w:pStyle w:val="Akapitzlist"/>
        <w:numPr>
          <w:ilvl w:val="0"/>
          <w:numId w:val="18"/>
        </w:numPr>
        <w:spacing w:line="276" w:lineRule="auto"/>
      </w:pPr>
      <w:r>
        <w:t xml:space="preserve">Do Schroniska nie będzie przyjęta osoba, która: </w:t>
      </w:r>
    </w:p>
    <w:p w14:paraId="628DAB3F" w14:textId="20FB00C9" w:rsidR="002A2686" w:rsidRDefault="002A2686" w:rsidP="009C75E1">
      <w:pPr>
        <w:pStyle w:val="Akapitzlist"/>
        <w:numPr>
          <w:ilvl w:val="1"/>
          <w:numId w:val="18"/>
        </w:numPr>
        <w:spacing w:line="276" w:lineRule="auto"/>
      </w:pPr>
      <w:r>
        <w:lastRenderedPageBreak/>
        <w:t xml:space="preserve">jest po spożyciu alkoholu (wynik badania alkomatem inny niż 0,00 ‰) lub wobec której zachodzi uzasadnione podejrzenie Pracownika, że jest pod wpływem działania środków odurzających lub narkotyzujących; </w:t>
      </w:r>
    </w:p>
    <w:p w14:paraId="70B3E415" w14:textId="59439A95" w:rsidR="002A2686" w:rsidRDefault="002A2686" w:rsidP="009C75E1">
      <w:pPr>
        <w:pStyle w:val="Akapitzlist"/>
        <w:numPr>
          <w:ilvl w:val="1"/>
          <w:numId w:val="18"/>
        </w:numPr>
        <w:spacing w:line="276" w:lineRule="auto"/>
      </w:pPr>
      <w:r>
        <w:t xml:space="preserve">odmawia poddaniu się badaniu na zawartość alkoholu w wydychanym powietrzu przy użyciu alkomatu; </w:t>
      </w:r>
    </w:p>
    <w:p w14:paraId="4F2AD112" w14:textId="75D38CDE" w:rsidR="002A2686" w:rsidRDefault="002A2686" w:rsidP="009C75E1">
      <w:pPr>
        <w:pStyle w:val="Akapitzlist"/>
        <w:numPr>
          <w:ilvl w:val="1"/>
          <w:numId w:val="18"/>
        </w:numPr>
        <w:spacing w:line="276" w:lineRule="auto"/>
      </w:pPr>
      <w:r>
        <w:t xml:space="preserve">nie nawiązuje logicznego kontaktu z Pracownikiem; </w:t>
      </w:r>
    </w:p>
    <w:p w14:paraId="3CA482F0" w14:textId="4EDF8EB8" w:rsidR="002A2686" w:rsidRDefault="002A2686" w:rsidP="009C75E1">
      <w:pPr>
        <w:pStyle w:val="Akapitzlist"/>
        <w:numPr>
          <w:ilvl w:val="1"/>
          <w:numId w:val="18"/>
        </w:numPr>
        <w:spacing w:line="276" w:lineRule="auto"/>
      </w:pPr>
      <w:r>
        <w:t xml:space="preserve">zachowuje się agresywnie lub awanturuje się; </w:t>
      </w:r>
    </w:p>
    <w:p w14:paraId="4ABA344A" w14:textId="03A770C1" w:rsidR="002A2686" w:rsidRDefault="002A2686" w:rsidP="009C75E1">
      <w:pPr>
        <w:pStyle w:val="Akapitzlist"/>
        <w:numPr>
          <w:ilvl w:val="1"/>
          <w:numId w:val="18"/>
        </w:numPr>
        <w:spacing w:line="276" w:lineRule="auto"/>
      </w:pPr>
      <w:r>
        <w:t xml:space="preserve">ze względu na stan zdrowia wymaga udzielenia natychmiastowej pomocy specjalistycznej; </w:t>
      </w:r>
    </w:p>
    <w:p w14:paraId="746188BA" w14:textId="0429E84F" w:rsidR="002A2686" w:rsidRDefault="002A2686" w:rsidP="009C75E1">
      <w:pPr>
        <w:pStyle w:val="Akapitzlist"/>
        <w:numPr>
          <w:ilvl w:val="1"/>
          <w:numId w:val="18"/>
        </w:numPr>
        <w:spacing w:line="276" w:lineRule="auto"/>
      </w:pPr>
      <w:r>
        <w:t>odmawia złożenia pisemnego oświadczenia o zapoznaniu się z</w:t>
      </w:r>
      <w:r w:rsidR="0017359A">
        <w:t> </w:t>
      </w:r>
      <w:r>
        <w:t xml:space="preserve">niniejszym Regulaminem; </w:t>
      </w:r>
    </w:p>
    <w:p w14:paraId="60115707" w14:textId="7D0A2E37" w:rsidR="002A2686" w:rsidRDefault="002A2686" w:rsidP="009C75E1">
      <w:pPr>
        <w:pStyle w:val="Akapitzlist"/>
        <w:numPr>
          <w:ilvl w:val="1"/>
          <w:numId w:val="18"/>
        </w:numPr>
        <w:spacing w:line="276" w:lineRule="auto"/>
      </w:pPr>
      <w:r>
        <w:t xml:space="preserve">odmawia udostępnienia do wglądu wnoszonych rzeczy; </w:t>
      </w:r>
    </w:p>
    <w:p w14:paraId="21BAFBE6" w14:textId="6A60DAC5" w:rsidR="002A2686" w:rsidRDefault="002A2686" w:rsidP="009C75E1">
      <w:pPr>
        <w:pStyle w:val="Akapitzlist"/>
        <w:numPr>
          <w:ilvl w:val="1"/>
          <w:numId w:val="18"/>
        </w:numPr>
        <w:spacing w:line="276" w:lineRule="auto"/>
      </w:pPr>
      <w:r>
        <w:t xml:space="preserve">niestosująca </w:t>
      </w:r>
      <w:proofErr w:type="spellStart"/>
      <w:r>
        <w:t>sie</w:t>
      </w:r>
      <w:proofErr w:type="spellEnd"/>
      <w:r>
        <w:t xml:space="preserve"> do poleceń Pracownika dotyczących rodzaju lub ilości wnoszonych rzeczy osobistych oraz wyznaczonego miejsca noclegowego w schronisku, </w:t>
      </w:r>
    </w:p>
    <w:p w14:paraId="7E748EE1" w14:textId="6416D989" w:rsidR="009C75E1" w:rsidRDefault="002A2686" w:rsidP="009C75E1">
      <w:pPr>
        <w:pStyle w:val="Akapitzlist"/>
        <w:numPr>
          <w:ilvl w:val="1"/>
          <w:numId w:val="18"/>
        </w:numPr>
        <w:spacing w:line="276" w:lineRule="auto"/>
      </w:pPr>
      <w:r>
        <w:t xml:space="preserve">w wyniku złamania Regulaminu została wydalona i nie minął jej okres karencji. </w:t>
      </w:r>
    </w:p>
    <w:p w14:paraId="3298DEC0" w14:textId="25F3E2A0" w:rsidR="009C75E1" w:rsidRDefault="002A2686" w:rsidP="009C75E1">
      <w:pPr>
        <w:pStyle w:val="Akapitzlist"/>
        <w:numPr>
          <w:ilvl w:val="0"/>
          <w:numId w:val="18"/>
        </w:numPr>
        <w:spacing w:line="276" w:lineRule="auto"/>
      </w:pPr>
      <w:r>
        <w:t>Decyzję o nieprzyjęciu do Schroniska wskutek okoliczności wynikających z</w:t>
      </w:r>
      <w:r w:rsidR="00524015">
        <w:t> </w:t>
      </w:r>
      <w:r>
        <w:t>ust.</w:t>
      </w:r>
      <w:r w:rsidR="00524015">
        <w:t> </w:t>
      </w:r>
      <w:r>
        <w:t xml:space="preserve">1 podejmuje Pracownik lub Dyrektor. </w:t>
      </w:r>
    </w:p>
    <w:p w14:paraId="2651D9AD" w14:textId="2DA62BD1" w:rsidR="002A2686" w:rsidRDefault="002A2686" w:rsidP="009C75E1">
      <w:pPr>
        <w:pStyle w:val="Nagwek2"/>
        <w:spacing w:line="276" w:lineRule="auto"/>
      </w:pPr>
      <w:r>
        <w:t xml:space="preserve">Rozdział IV </w:t>
      </w:r>
      <w:r w:rsidR="009C75E1">
        <w:br/>
      </w:r>
      <w:r>
        <w:t xml:space="preserve">Prawa i obowiązki Świadczeniobiorcy </w:t>
      </w:r>
    </w:p>
    <w:p w14:paraId="3B570604" w14:textId="77777777" w:rsidR="00F83C3E" w:rsidRDefault="002A2686" w:rsidP="009C75E1">
      <w:pPr>
        <w:pStyle w:val="Nagwek3"/>
        <w:spacing w:line="276" w:lineRule="auto"/>
      </w:pPr>
      <w:r>
        <w:t xml:space="preserve">§ 11 </w:t>
      </w:r>
    </w:p>
    <w:p w14:paraId="04D031B0" w14:textId="1EBC5D61" w:rsidR="002A2686" w:rsidRDefault="002A2686" w:rsidP="009C75E1">
      <w:pPr>
        <w:pStyle w:val="Akapitzlist"/>
        <w:numPr>
          <w:ilvl w:val="0"/>
          <w:numId w:val="19"/>
        </w:numPr>
        <w:spacing w:line="276" w:lineRule="auto"/>
      </w:pPr>
      <w:r>
        <w:t xml:space="preserve">Świadczeniobiorca ma prawo: </w:t>
      </w:r>
    </w:p>
    <w:p w14:paraId="4F14BC11" w14:textId="52ABA548" w:rsidR="002A2686" w:rsidRDefault="002A2686" w:rsidP="009C75E1">
      <w:pPr>
        <w:pStyle w:val="Akapitzlist"/>
        <w:numPr>
          <w:ilvl w:val="1"/>
          <w:numId w:val="19"/>
        </w:numPr>
        <w:spacing w:line="276" w:lineRule="auto"/>
      </w:pPr>
      <w:r>
        <w:t xml:space="preserve">do pobytu w Schronisku przez okres wskazany w decyzji, </w:t>
      </w:r>
    </w:p>
    <w:p w14:paraId="65F9514D" w14:textId="3D870857" w:rsidR="002A2686" w:rsidRDefault="002A2686" w:rsidP="009C75E1">
      <w:pPr>
        <w:pStyle w:val="Akapitzlist"/>
        <w:numPr>
          <w:ilvl w:val="1"/>
          <w:numId w:val="19"/>
        </w:numPr>
        <w:spacing w:line="276" w:lineRule="auto"/>
      </w:pPr>
      <w:r>
        <w:t>korzystać z urządzeń stanowiących wyposażenie Schroniska (m.in. lodówki, kuchenki gazowej, czajnika elektrycznego, pralki automatycznej, telewizora,</w:t>
      </w:r>
      <w:r w:rsidR="00F8443C">
        <w:t xml:space="preserve"> </w:t>
      </w:r>
      <w:r>
        <w:t xml:space="preserve">sprzętu radiowego), </w:t>
      </w:r>
    </w:p>
    <w:p w14:paraId="4B73AB41" w14:textId="7290E3AC" w:rsidR="002A2686" w:rsidRDefault="002A2686" w:rsidP="009C75E1">
      <w:pPr>
        <w:pStyle w:val="Akapitzlist"/>
        <w:numPr>
          <w:ilvl w:val="1"/>
          <w:numId w:val="19"/>
        </w:numPr>
        <w:spacing w:line="276" w:lineRule="auto"/>
      </w:pPr>
      <w:r>
        <w:t xml:space="preserve">korzystać z urządzeń sanitarnych, </w:t>
      </w:r>
    </w:p>
    <w:p w14:paraId="239D9DD9" w14:textId="3A8F4766" w:rsidR="002A2686" w:rsidRDefault="002A2686" w:rsidP="009C75E1">
      <w:pPr>
        <w:pStyle w:val="Akapitzlist"/>
        <w:numPr>
          <w:ilvl w:val="1"/>
          <w:numId w:val="19"/>
        </w:numPr>
        <w:spacing w:line="276" w:lineRule="auto"/>
      </w:pPr>
      <w:r>
        <w:t>do zajmowania jednej szafki na rzeczy osobiste, z zastrzeżeniem: w</w:t>
      </w:r>
      <w:r w:rsidR="00F8443C">
        <w:t> </w:t>
      </w:r>
      <w:r>
        <w:t xml:space="preserve">przypadku pełnego stanu Świadczeniobiorców w Schronisku, jedna szafka może przysługiwać na dwie osoby, </w:t>
      </w:r>
    </w:p>
    <w:p w14:paraId="28AD17CB" w14:textId="07F5A4FD" w:rsidR="002A2686" w:rsidRDefault="002A2686" w:rsidP="009C75E1">
      <w:pPr>
        <w:pStyle w:val="Akapitzlist"/>
        <w:numPr>
          <w:ilvl w:val="1"/>
          <w:numId w:val="19"/>
        </w:numPr>
        <w:spacing w:line="276" w:lineRule="auto"/>
      </w:pPr>
      <w:r>
        <w:t xml:space="preserve">opuszczać teren Schroniska w godz. 6.00 – 21.00 ( nie dotyczy Świadczeniobiorców, którzy pracują na zmiany), informując Pracownika o godzinie powrotu, </w:t>
      </w:r>
    </w:p>
    <w:p w14:paraId="60773085" w14:textId="2D5F0C33" w:rsidR="002A2686" w:rsidRDefault="002A2686" w:rsidP="009C75E1">
      <w:pPr>
        <w:pStyle w:val="Akapitzlist"/>
        <w:numPr>
          <w:ilvl w:val="1"/>
          <w:numId w:val="19"/>
        </w:numPr>
        <w:spacing w:line="276" w:lineRule="auto"/>
      </w:pPr>
      <w:r>
        <w:t>zgłaszać Pracownikom skargi i wnioski dotyczące pobytu w</w:t>
      </w:r>
      <w:r w:rsidR="00F8443C">
        <w:t> </w:t>
      </w:r>
      <w:r>
        <w:t xml:space="preserve">Schronisku, </w:t>
      </w:r>
    </w:p>
    <w:p w14:paraId="60F219B8" w14:textId="45AF2523" w:rsidR="002A2686" w:rsidRDefault="002A2686" w:rsidP="009C75E1">
      <w:pPr>
        <w:pStyle w:val="Akapitzlist"/>
        <w:numPr>
          <w:ilvl w:val="1"/>
          <w:numId w:val="19"/>
        </w:numPr>
        <w:spacing w:line="276" w:lineRule="auto"/>
      </w:pPr>
      <w:r>
        <w:t xml:space="preserve">przyjmować gości według zasad zawartych w § 15 niniejszego Regulaminu, </w:t>
      </w:r>
    </w:p>
    <w:p w14:paraId="4751FF4E" w14:textId="1C2E7FFF" w:rsidR="002A2686" w:rsidRDefault="002A2686" w:rsidP="009C75E1">
      <w:pPr>
        <w:pStyle w:val="Akapitzlist"/>
        <w:numPr>
          <w:ilvl w:val="1"/>
          <w:numId w:val="19"/>
        </w:numPr>
        <w:spacing w:line="276" w:lineRule="auto"/>
      </w:pPr>
      <w:r>
        <w:t xml:space="preserve">palić w miejscach do tego przeznaczonych, </w:t>
      </w:r>
    </w:p>
    <w:p w14:paraId="7A29AB17" w14:textId="601DA0A4" w:rsidR="002A2686" w:rsidRDefault="002A2686" w:rsidP="009C75E1">
      <w:pPr>
        <w:pStyle w:val="Akapitzlist"/>
        <w:numPr>
          <w:ilvl w:val="1"/>
          <w:numId w:val="19"/>
        </w:numPr>
        <w:spacing w:line="276" w:lineRule="auto"/>
      </w:pPr>
      <w:r>
        <w:t xml:space="preserve">sporządzać posiłki w miejscach do tego wyznaczonych, </w:t>
      </w:r>
    </w:p>
    <w:p w14:paraId="33F7D58D" w14:textId="77777777" w:rsidR="00326561" w:rsidRDefault="009C75E1" w:rsidP="009C75E1">
      <w:pPr>
        <w:pStyle w:val="Akapitzlist"/>
        <w:numPr>
          <w:ilvl w:val="1"/>
          <w:numId w:val="19"/>
        </w:numPr>
        <w:spacing w:line="276" w:lineRule="auto"/>
      </w:pPr>
      <w:r>
        <w:lastRenderedPageBreak/>
        <w:t xml:space="preserve"> </w:t>
      </w:r>
      <w:r w:rsidR="002A2686">
        <w:t>do obecności podczas czynności, o której mowa w § 12 ust. 1 pkt 14,</w:t>
      </w:r>
    </w:p>
    <w:p w14:paraId="204397A2" w14:textId="19BA3935" w:rsidR="002A2686" w:rsidRDefault="002A2686" w:rsidP="009C75E1">
      <w:pPr>
        <w:pStyle w:val="Akapitzlist"/>
        <w:numPr>
          <w:ilvl w:val="1"/>
          <w:numId w:val="19"/>
        </w:numPr>
        <w:spacing w:line="276" w:lineRule="auto"/>
      </w:pPr>
      <w:r>
        <w:t xml:space="preserve"> do rezygnacji z pobytu w Schronisku. </w:t>
      </w:r>
    </w:p>
    <w:p w14:paraId="5DFC31F7" w14:textId="77777777" w:rsidR="002A2686" w:rsidRDefault="002A2686" w:rsidP="009C75E1">
      <w:pPr>
        <w:pStyle w:val="Nagwek3"/>
        <w:spacing w:line="276" w:lineRule="auto"/>
      </w:pPr>
      <w:r>
        <w:t xml:space="preserve">§ 12 </w:t>
      </w:r>
    </w:p>
    <w:p w14:paraId="6DECCCD2" w14:textId="50B039C6" w:rsidR="002A2686" w:rsidRDefault="002A2686" w:rsidP="009C75E1">
      <w:pPr>
        <w:pStyle w:val="Akapitzlist"/>
        <w:numPr>
          <w:ilvl w:val="0"/>
          <w:numId w:val="20"/>
        </w:numPr>
        <w:spacing w:line="276" w:lineRule="auto"/>
      </w:pPr>
      <w:r>
        <w:t xml:space="preserve">Świadczeniobiorca ma obowiązek: </w:t>
      </w:r>
    </w:p>
    <w:p w14:paraId="6660BCF8" w14:textId="033F6A51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wykonywać polecenia Pracowników i Dyrektora wydawane w ramach ich obowiązków i uprawnień, </w:t>
      </w:r>
    </w:p>
    <w:p w14:paraId="7BD4DB3D" w14:textId="44B65353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>dobrowolnie poddawać się badaniu alkomatem na zawartość alkoholu w</w:t>
      </w:r>
      <w:r w:rsidR="00F8443C">
        <w:t> </w:t>
      </w:r>
      <w:r>
        <w:t xml:space="preserve">wydychanym powietrzu w sytuacjach przewidzianych Regulaminem lub na wezwanie Pracownika lub Dyrektora, </w:t>
      </w:r>
    </w:p>
    <w:p w14:paraId="01581C6F" w14:textId="34251810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współpracować z Pracownikami oraz aktywnie korzystać z oferowanych form pomocy w celu wyjścia z bezdomności, </w:t>
      </w:r>
    </w:p>
    <w:p w14:paraId="4E488746" w14:textId="0050FCD2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zawrzeć z Pracownikiem kontrakt, </w:t>
      </w:r>
    </w:p>
    <w:p w14:paraId="275ED884" w14:textId="2948D7EE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zachować abstynencję od alkoholu, </w:t>
      </w:r>
    </w:p>
    <w:p w14:paraId="5FF04B10" w14:textId="23BF0AB3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informować Pracownika o nieobecności i planowanych terminach powrotu, </w:t>
      </w:r>
    </w:p>
    <w:p w14:paraId="634D1BC0" w14:textId="27CC9492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poinformować Pracowników o każdej zmianie swojej sytuacji materialno-bytowej, </w:t>
      </w:r>
    </w:p>
    <w:p w14:paraId="352970EB" w14:textId="5FEB01F4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szanować używany sprzęt gospodarstwa domowego, </w:t>
      </w:r>
    </w:p>
    <w:p w14:paraId="021F13BE" w14:textId="2C09C648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uczęszczać na społeczność, </w:t>
      </w:r>
    </w:p>
    <w:p w14:paraId="5EF59C91" w14:textId="06CF87CF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podpisywać się na liście obecności zgodnie z § 13 ust. 2, </w:t>
      </w:r>
    </w:p>
    <w:p w14:paraId="6429A5E5" w14:textId="7009A82E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na wezwanie Pracownika lub Dyrektora przedłożyć zaświadczenie lekarskie o wykluczeniu chorób zakaźnych, </w:t>
      </w:r>
    </w:p>
    <w:p w14:paraId="7A32EF48" w14:textId="67624E11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korzystać z mediów i sprzętów w sposób racjonalny i oszczędny zgodnie z ich przeznaczeniem, </w:t>
      </w:r>
    </w:p>
    <w:p w14:paraId="57AD29DC" w14:textId="308ABA1D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umożliwić Pracownikom sprawowanie kontroli sposobu użytkowania wszystkich zajmowanych przez Świadczeniobiorcę pomieszczeń, </w:t>
      </w:r>
    </w:p>
    <w:p w14:paraId="0C76CF5F" w14:textId="5B58BFA6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umożliwić Pracownikowi wgląd do zajmowanej szafki, </w:t>
      </w:r>
    </w:p>
    <w:p w14:paraId="62BC8AA9" w14:textId="19FB0009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dbać o higienę osobistą oraz ład i porządek w użytkowanych pomieszczeniach, </w:t>
      </w:r>
    </w:p>
    <w:p w14:paraId="5369817D" w14:textId="162367F8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dbać o bezpieczeństwo i zdrowie własne oraz pozostałych Świadczeniobiorców, przestrzegać przepisów przeciwpożarowych, </w:t>
      </w:r>
    </w:p>
    <w:p w14:paraId="4A306B59" w14:textId="48A284FA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informować Pracowników o wszelkich okolicznościach mogących mieć wpływ na bezpieczeństwo innych osób przebywających w Schronisku (chorobie zakaźnej lub możliwości wystąpienia agresji ze strony osób trzecich), </w:t>
      </w:r>
    </w:p>
    <w:p w14:paraId="2B6654E6" w14:textId="25ED48B3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zgłaszać wszelkie awarie i usterki Pracownikom, </w:t>
      </w:r>
    </w:p>
    <w:p w14:paraId="4A0DB3A0" w14:textId="06438FE4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pracować na rzecz Schroniska i Ośrodka, </w:t>
      </w:r>
    </w:p>
    <w:p w14:paraId="3E84FF20" w14:textId="67143408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terminowo uiszczać opłaty na pobyt, </w:t>
      </w:r>
    </w:p>
    <w:p w14:paraId="175B8767" w14:textId="383B7C11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przestrzegać ciszy nocnej w godzinach 22.00 - 6.00, </w:t>
      </w:r>
    </w:p>
    <w:p w14:paraId="4856C9AF" w14:textId="5E200A8A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przestrzegać zakazu palenia tytoniu poza miejscami do tego wyznaczonymi, </w:t>
      </w:r>
    </w:p>
    <w:p w14:paraId="1C6F97C0" w14:textId="13326C90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przestrzegać zasad poprawnych kontaktów międzyludzkich, m.in.: </w:t>
      </w:r>
    </w:p>
    <w:p w14:paraId="004C05B6" w14:textId="352639F2" w:rsidR="002A2686" w:rsidRDefault="002A2686" w:rsidP="009C75E1">
      <w:pPr>
        <w:pStyle w:val="Akapitzlist"/>
        <w:numPr>
          <w:ilvl w:val="2"/>
          <w:numId w:val="20"/>
        </w:numPr>
        <w:spacing w:line="276" w:lineRule="auto"/>
      </w:pPr>
      <w:r>
        <w:lastRenderedPageBreak/>
        <w:t xml:space="preserve">nie używać siły fizycznej oraz innych form przemocy, </w:t>
      </w:r>
    </w:p>
    <w:p w14:paraId="7EBDC0BA" w14:textId="582411F7" w:rsidR="002A2686" w:rsidRDefault="002A2686" w:rsidP="009C75E1">
      <w:pPr>
        <w:pStyle w:val="Akapitzlist"/>
        <w:numPr>
          <w:ilvl w:val="2"/>
          <w:numId w:val="20"/>
        </w:numPr>
        <w:spacing w:line="276" w:lineRule="auto"/>
      </w:pPr>
      <w:r>
        <w:t xml:space="preserve">nie używać słów wulgarnych i obraźliwych, </w:t>
      </w:r>
    </w:p>
    <w:p w14:paraId="61B7193F" w14:textId="07B2DBB4" w:rsidR="002A2686" w:rsidRDefault="002A2686" w:rsidP="009C75E1">
      <w:pPr>
        <w:pStyle w:val="Akapitzlist"/>
        <w:numPr>
          <w:ilvl w:val="2"/>
          <w:numId w:val="20"/>
        </w:numPr>
        <w:spacing w:line="276" w:lineRule="auto"/>
      </w:pPr>
      <w:r>
        <w:t xml:space="preserve">zachować kulturę osobistą w kontaktach z innymi osobami przebywającymi w Schronisku, </w:t>
      </w:r>
    </w:p>
    <w:p w14:paraId="51CAEDD5" w14:textId="2F88136C" w:rsidR="002A2686" w:rsidRDefault="002A2686" w:rsidP="009C75E1">
      <w:pPr>
        <w:pStyle w:val="Akapitzlist"/>
        <w:numPr>
          <w:ilvl w:val="2"/>
          <w:numId w:val="20"/>
        </w:numPr>
        <w:spacing w:line="276" w:lineRule="auto"/>
      </w:pPr>
      <w:r>
        <w:t xml:space="preserve">respektować prawo do prywatności innych Świadczeniobiorców; </w:t>
      </w:r>
    </w:p>
    <w:p w14:paraId="7C5F7674" w14:textId="05AC4A30" w:rsidR="002A2686" w:rsidRDefault="002A2686" w:rsidP="009C75E1">
      <w:pPr>
        <w:pStyle w:val="Akapitzlist"/>
        <w:numPr>
          <w:ilvl w:val="0"/>
          <w:numId w:val="20"/>
        </w:numPr>
        <w:spacing w:line="276" w:lineRule="auto"/>
      </w:pPr>
      <w:r>
        <w:t>W przypadku rezygnacji z pobytu w Schronisku w terminie krótszym niż zakładany w decyzji administracyjnej, Świadczeniobiorca zobowiązany jest o</w:t>
      </w:r>
      <w:r w:rsidR="00F8443C">
        <w:t> </w:t>
      </w:r>
      <w:r>
        <w:t>tym fakcie poinformować osobiście Pracownika oraz podpisać oświadczenie o</w:t>
      </w:r>
      <w:r w:rsidR="00F8443C">
        <w:t> </w:t>
      </w:r>
      <w:r>
        <w:t xml:space="preserve">rezygnacji z pomocy oferowanej przez Schronisko i umożliwić przeprowadzenie wywiadu środowiskowego. </w:t>
      </w:r>
    </w:p>
    <w:p w14:paraId="1F23AB5C" w14:textId="77777777" w:rsidR="002A2686" w:rsidRDefault="002A2686" w:rsidP="009C75E1">
      <w:pPr>
        <w:pStyle w:val="Nagwek3"/>
        <w:spacing w:line="276" w:lineRule="auto"/>
      </w:pPr>
      <w:r>
        <w:t xml:space="preserve">§ 13 </w:t>
      </w:r>
    </w:p>
    <w:p w14:paraId="5B241E85" w14:textId="49AE0A11" w:rsidR="002A2686" w:rsidRDefault="002A2686" w:rsidP="009C75E1">
      <w:pPr>
        <w:pStyle w:val="Akapitzlist"/>
        <w:numPr>
          <w:ilvl w:val="0"/>
          <w:numId w:val="22"/>
        </w:numPr>
        <w:spacing w:line="276" w:lineRule="auto"/>
      </w:pPr>
      <w:r>
        <w:t>Świadczeniobiorcy zobowiązani są do przebywania na terenie Schroniska w</w:t>
      </w:r>
      <w:r w:rsidR="00F8443C">
        <w:t> </w:t>
      </w:r>
      <w:r>
        <w:t xml:space="preserve">godz. 21.00 – 6.00. </w:t>
      </w:r>
    </w:p>
    <w:p w14:paraId="7505262B" w14:textId="57A72CB2" w:rsidR="002A2686" w:rsidRDefault="002A2686" w:rsidP="009C75E1">
      <w:pPr>
        <w:pStyle w:val="Akapitzlist"/>
        <w:numPr>
          <w:ilvl w:val="0"/>
          <w:numId w:val="22"/>
        </w:numPr>
        <w:spacing w:line="276" w:lineRule="auto"/>
      </w:pPr>
      <w:r>
        <w:t xml:space="preserve">Swój pobyt w Schronisku potwierdzają podpisem na liście obecności, złożonym przed godz. 21.00. </w:t>
      </w:r>
    </w:p>
    <w:p w14:paraId="43D7A5CA" w14:textId="47C1E1F8" w:rsidR="002A2686" w:rsidRDefault="002A2686" w:rsidP="009C75E1">
      <w:pPr>
        <w:pStyle w:val="Akapitzlist"/>
        <w:numPr>
          <w:ilvl w:val="0"/>
          <w:numId w:val="22"/>
        </w:numPr>
        <w:spacing w:line="276" w:lineRule="auto"/>
      </w:pPr>
      <w:r>
        <w:t xml:space="preserve">Każdorazowy zamiar przyjścia do schroniska po godz. 21.00 lub wyjście przed 6.00 musi być wcześniej osobiście zgłoszony Pracownikowi, który umieszcza stosowna adnotację w zeszycie raportów. </w:t>
      </w:r>
    </w:p>
    <w:p w14:paraId="7185CB2C" w14:textId="667D23DE" w:rsidR="002A2686" w:rsidRDefault="002A2686" w:rsidP="009C75E1">
      <w:pPr>
        <w:pStyle w:val="Akapitzlist"/>
        <w:numPr>
          <w:ilvl w:val="0"/>
          <w:numId w:val="22"/>
        </w:numPr>
        <w:spacing w:line="276" w:lineRule="auto"/>
      </w:pPr>
      <w:r>
        <w:t xml:space="preserve">Każda nieobecność w Schronisku w godz. 21.00 – 6.00 musi zostać wcześniej osobiście zgłoszona Pracownikowi na druku oświadczenia o zgłoszeniu nieobecności. </w:t>
      </w:r>
    </w:p>
    <w:p w14:paraId="35045CE9" w14:textId="0ECE8A4A" w:rsidR="002A2686" w:rsidRDefault="002A2686" w:rsidP="009C75E1">
      <w:pPr>
        <w:pStyle w:val="Akapitzlist"/>
        <w:numPr>
          <w:ilvl w:val="0"/>
          <w:numId w:val="22"/>
        </w:numPr>
        <w:spacing w:line="276" w:lineRule="auto"/>
      </w:pPr>
      <w:r>
        <w:t xml:space="preserve">Liczba możliwych nieobecności, o których mowa w punkcie 4 nie może przekraczać siedmiu przypadków w miesiącu, za wyjątkiem uzasadnionych sytuacji życiowych. </w:t>
      </w:r>
    </w:p>
    <w:p w14:paraId="0DD30344" w14:textId="5AECA710" w:rsidR="002A2686" w:rsidRDefault="002A2686" w:rsidP="009C75E1">
      <w:pPr>
        <w:pStyle w:val="Akapitzlist"/>
        <w:numPr>
          <w:ilvl w:val="0"/>
          <w:numId w:val="22"/>
        </w:numPr>
        <w:spacing w:line="276" w:lineRule="auto"/>
      </w:pPr>
      <w:r>
        <w:t xml:space="preserve">Po powrocie po zgłoszonej nieobecności Świadczeniobiorca obligatoryjnie poddawany jest badaniu alkomatem. </w:t>
      </w:r>
    </w:p>
    <w:p w14:paraId="3B79AA5B" w14:textId="437CDFBD" w:rsidR="002A2686" w:rsidRDefault="002A2686" w:rsidP="009C75E1">
      <w:pPr>
        <w:pStyle w:val="Akapitzlist"/>
        <w:numPr>
          <w:ilvl w:val="0"/>
          <w:numId w:val="22"/>
        </w:numPr>
        <w:spacing w:line="276" w:lineRule="auto"/>
      </w:pPr>
      <w:r>
        <w:t xml:space="preserve">Przyjście na teren Schroniska podczas zgłoszonej nieobecności przerywa bieg usprawiedliwionego zwolnienia. </w:t>
      </w:r>
    </w:p>
    <w:p w14:paraId="0037363E" w14:textId="77777777" w:rsidR="002A2686" w:rsidRDefault="002A2686" w:rsidP="009C75E1">
      <w:pPr>
        <w:pStyle w:val="Nagwek3"/>
        <w:spacing w:line="276" w:lineRule="auto"/>
      </w:pPr>
      <w:r>
        <w:t xml:space="preserve">§ 14 </w:t>
      </w:r>
    </w:p>
    <w:p w14:paraId="3A986DC0" w14:textId="04B71F44" w:rsidR="002A2686" w:rsidRDefault="002A2686" w:rsidP="009C75E1">
      <w:pPr>
        <w:spacing w:line="276" w:lineRule="auto"/>
        <w:ind w:left="360"/>
      </w:pPr>
      <w:r>
        <w:t xml:space="preserve">Świadczeniobiorcom korzystającym z pobytu w Schronisku zabrania się: </w:t>
      </w:r>
    </w:p>
    <w:p w14:paraId="014FCDAB" w14:textId="4D5C5D9A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wnoszenia oraz spożywania alkoholu lub środków odurzających, </w:t>
      </w:r>
    </w:p>
    <w:p w14:paraId="6FAA6A03" w14:textId="0A1AA7A6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wnoszenia przedmiotów niebezpiecznych m.in. takich jak: broń, materiały pirotechniczne, ostre narzędzia, </w:t>
      </w:r>
    </w:p>
    <w:p w14:paraId="4538DC76" w14:textId="1B2B7339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wnoszenia nadmiernej ilości rzeczy osobistych, </w:t>
      </w:r>
    </w:p>
    <w:p w14:paraId="4411A769" w14:textId="232F0134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hodowli jakichkolwiek zwierząt domowych bez zgody Dyrektora, </w:t>
      </w:r>
    </w:p>
    <w:p w14:paraId="0EC18B7B" w14:textId="6DD56A56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posiadania w pokojach odbiorników telewizyjnych, </w:t>
      </w:r>
    </w:p>
    <w:p w14:paraId="0C17CED2" w14:textId="532C86DD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używania w pokojach czajników elektrycznych, kuchenek i wszelkich urządzeń grzewczych, </w:t>
      </w:r>
    </w:p>
    <w:p w14:paraId="758B94E8" w14:textId="20A394B5" w:rsidR="002A2686" w:rsidRDefault="002A2686" w:rsidP="009C75E1">
      <w:pPr>
        <w:pStyle w:val="Akapitzlist"/>
        <w:numPr>
          <w:ilvl w:val="1"/>
          <w:numId w:val="20"/>
        </w:numPr>
        <w:spacing w:line="276" w:lineRule="auto"/>
      </w:pPr>
      <w:r>
        <w:t xml:space="preserve">palenia tytoniu poza miejscami do tego wyznaczonymi. </w:t>
      </w:r>
    </w:p>
    <w:p w14:paraId="701CA6D0" w14:textId="77777777" w:rsidR="002A2686" w:rsidRDefault="002A2686" w:rsidP="009C75E1">
      <w:pPr>
        <w:pStyle w:val="Nagwek2"/>
        <w:spacing w:line="276" w:lineRule="auto"/>
      </w:pPr>
      <w:r>
        <w:lastRenderedPageBreak/>
        <w:t xml:space="preserve">Rozdział V </w:t>
      </w:r>
      <w:r>
        <w:br/>
      </w:r>
      <w:r>
        <w:t xml:space="preserve">Zasady odwiedzin </w:t>
      </w:r>
    </w:p>
    <w:p w14:paraId="6A8FF793" w14:textId="77777777" w:rsidR="00F83C3E" w:rsidRDefault="002A2686" w:rsidP="009C75E1">
      <w:pPr>
        <w:pStyle w:val="Nagwek3"/>
        <w:spacing w:line="276" w:lineRule="auto"/>
      </w:pPr>
      <w:r>
        <w:t xml:space="preserve">§ 15 </w:t>
      </w:r>
    </w:p>
    <w:p w14:paraId="4D08263F" w14:textId="525D90FC" w:rsidR="002A2686" w:rsidRDefault="002A2686" w:rsidP="009C75E1">
      <w:pPr>
        <w:spacing w:line="276" w:lineRule="auto"/>
        <w:ind w:left="360"/>
      </w:pPr>
      <w:r>
        <w:t xml:space="preserve">Zasady odwiedzin Świadczeniobiorców: </w:t>
      </w:r>
    </w:p>
    <w:p w14:paraId="18AEE065" w14:textId="66A05503" w:rsidR="002A2686" w:rsidRDefault="002A2686" w:rsidP="009C75E1">
      <w:pPr>
        <w:pStyle w:val="Akapitzlist"/>
        <w:numPr>
          <w:ilvl w:val="1"/>
          <w:numId w:val="5"/>
        </w:numPr>
        <w:spacing w:line="276" w:lineRule="auto"/>
      </w:pPr>
      <w:r>
        <w:t>przyjmowanie gości następuję w godz. 10.00 – 18.00 wyłącznie w</w:t>
      </w:r>
      <w:r w:rsidR="00F8443C">
        <w:t> </w:t>
      </w:r>
      <w:r>
        <w:t xml:space="preserve">pomieszczeniach ogólnego użytku, tj. w Kuchni lub w Świetlicy, </w:t>
      </w:r>
    </w:p>
    <w:p w14:paraId="33E0F2F0" w14:textId="79BCC85E" w:rsidR="002A2686" w:rsidRDefault="002A2686" w:rsidP="009C75E1">
      <w:pPr>
        <w:pStyle w:val="Akapitzlist"/>
        <w:numPr>
          <w:ilvl w:val="1"/>
          <w:numId w:val="5"/>
        </w:numPr>
        <w:spacing w:line="276" w:lineRule="auto"/>
      </w:pPr>
      <w:r>
        <w:t xml:space="preserve">osoby odwiedzające Świadczeniobiorców mają obowiązek wpisać się do książki odwiedzin, znajdującej się na ogólnodostępnej półce – obowiązku tego każdorazowo muszą dopilnować Świadczeniobiorcy, </w:t>
      </w:r>
    </w:p>
    <w:p w14:paraId="1776A8F3" w14:textId="13F0B1A6" w:rsidR="002A2686" w:rsidRDefault="002A2686" w:rsidP="009C75E1">
      <w:pPr>
        <w:pStyle w:val="Akapitzlist"/>
        <w:numPr>
          <w:ilvl w:val="1"/>
          <w:numId w:val="5"/>
        </w:numPr>
        <w:spacing w:line="276" w:lineRule="auto"/>
      </w:pPr>
      <w:r>
        <w:t xml:space="preserve">goście są zobowiązani zachować spokój i uprzejmość w stosunku do Pracowników i wszystkich Świadczeniobiorców. Osoby odwiedzające, co do których zachodzi podejrzenie o przebywanie pod wpływem alkoholu lub innych środków odurzających, nie zostaną wpuszczone na teren Schroniska, </w:t>
      </w:r>
    </w:p>
    <w:p w14:paraId="270DB16E" w14:textId="3967FFCF" w:rsidR="002A2686" w:rsidRDefault="002A2686" w:rsidP="009C75E1">
      <w:pPr>
        <w:pStyle w:val="Akapitzlist"/>
        <w:numPr>
          <w:ilvl w:val="1"/>
          <w:numId w:val="5"/>
        </w:numPr>
        <w:spacing w:line="276" w:lineRule="auto"/>
      </w:pPr>
      <w:r>
        <w:t xml:space="preserve">Świadczeniobiorca bądź gość, w przypadku uszkodzenia sprzętów lub zniszczenia mienia znajdujących się na terenie Schroniska, zobowiązani są pokryć koszty ich naprawy (odpowiedzialność solidarna), </w:t>
      </w:r>
    </w:p>
    <w:p w14:paraId="039FF872" w14:textId="532585EE" w:rsidR="002A2686" w:rsidRDefault="002A2686" w:rsidP="009C75E1">
      <w:pPr>
        <w:pStyle w:val="Akapitzlist"/>
        <w:numPr>
          <w:ilvl w:val="1"/>
          <w:numId w:val="5"/>
        </w:numPr>
        <w:spacing w:line="276" w:lineRule="auto"/>
      </w:pPr>
      <w:r>
        <w:t>Pracownik ma prawo usunąć z terenu Schroniska Gościa jeżeli zakłóca spokój, zachowuje się agresywnie lub nie przestrzega panujących w</w:t>
      </w:r>
      <w:r w:rsidR="00F8443C">
        <w:t> </w:t>
      </w:r>
      <w:r>
        <w:t xml:space="preserve">Schronisku zasad wynikających z niniejszego Regulaminu, </w:t>
      </w:r>
    </w:p>
    <w:p w14:paraId="5CEC2AC8" w14:textId="0CC32841" w:rsidR="002A2686" w:rsidRDefault="002A2686" w:rsidP="009C75E1">
      <w:pPr>
        <w:pStyle w:val="Akapitzlist"/>
        <w:numPr>
          <w:ilvl w:val="1"/>
          <w:numId w:val="5"/>
        </w:numPr>
        <w:spacing w:line="276" w:lineRule="auto"/>
      </w:pPr>
      <w:r>
        <w:t xml:space="preserve">Osoby wydalone ze Schroniska, nie mają wstępu na teren placówki, nawet jako goście. </w:t>
      </w:r>
    </w:p>
    <w:p w14:paraId="2196DE66" w14:textId="7CD8ABD4" w:rsidR="002A2686" w:rsidRDefault="002A2686" w:rsidP="009C75E1">
      <w:pPr>
        <w:pStyle w:val="Nagwek2"/>
        <w:spacing w:line="276" w:lineRule="auto"/>
      </w:pPr>
      <w:r>
        <w:t>Rozdział VI</w:t>
      </w:r>
      <w:r>
        <w:br/>
      </w:r>
      <w:r>
        <w:t xml:space="preserve">Rola i funkcja Gospodarza </w:t>
      </w:r>
    </w:p>
    <w:p w14:paraId="314A4636" w14:textId="77777777" w:rsidR="002A2686" w:rsidRDefault="002A2686" w:rsidP="009C75E1">
      <w:pPr>
        <w:pStyle w:val="Nagwek3"/>
        <w:spacing w:line="276" w:lineRule="auto"/>
      </w:pPr>
      <w:r>
        <w:t xml:space="preserve">§ 16 </w:t>
      </w:r>
    </w:p>
    <w:p w14:paraId="503140AB" w14:textId="0950C4EA" w:rsidR="002A2686" w:rsidRDefault="002A2686" w:rsidP="009C75E1">
      <w:pPr>
        <w:pStyle w:val="Akapitzlist"/>
        <w:numPr>
          <w:ilvl w:val="0"/>
          <w:numId w:val="26"/>
        </w:numPr>
        <w:spacing w:line="276" w:lineRule="auto"/>
      </w:pPr>
      <w:r>
        <w:t xml:space="preserve">Gospodarz Schroniska zostaje wybrany przez Świadczeniobiorców spośród swojego grona na społeczności. </w:t>
      </w:r>
    </w:p>
    <w:p w14:paraId="40690B69" w14:textId="1A04C237" w:rsidR="002A2686" w:rsidRDefault="002A2686" w:rsidP="009C75E1">
      <w:pPr>
        <w:pStyle w:val="Akapitzlist"/>
        <w:numPr>
          <w:ilvl w:val="0"/>
          <w:numId w:val="26"/>
        </w:numPr>
        <w:spacing w:line="276" w:lineRule="auto"/>
      </w:pPr>
      <w:r>
        <w:t xml:space="preserve">Gospodarz Schroniska współpracuje z Pracownikiem i Dyrektorem w zakresie zapewnienia porządku i dyscypliny na terenie Schroniska. </w:t>
      </w:r>
    </w:p>
    <w:p w14:paraId="07EF31DA" w14:textId="77777777" w:rsidR="002A2686" w:rsidRDefault="002A2686" w:rsidP="009C75E1">
      <w:pPr>
        <w:pStyle w:val="Nagwek3"/>
        <w:spacing w:line="276" w:lineRule="auto"/>
      </w:pPr>
      <w:r>
        <w:t xml:space="preserve">§ 17 </w:t>
      </w:r>
    </w:p>
    <w:p w14:paraId="16C9E015" w14:textId="7FD49ACD" w:rsidR="002A2686" w:rsidRDefault="002A2686" w:rsidP="009C75E1">
      <w:pPr>
        <w:pStyle w:val="Akapitzlist"/>
        <w:numPr>
          <w:ilvl w:val="0"/>
          <w:numId w:val="28"/>
        </w:numPr>
        <w:spacing w:line="276" w:lineRule="auto"/>
      </w:pPr>
      <w:r>
        <w:t xml:space="preserve">Gospodarz odpowiada za ład i porządek w budynku i wokół niego. </w:t>
      </w:r>
    </w:p>
    <w:p w14:paraId="5B39B7D7" w14:textId="3E81B570" w:rsidR="002A2686" w:rsidRDefault="002A2686" w:rsidP="009C75E1">
      <w:pPr>
        <w:pStyle w:val="Akapitzlist"/>
        <w:numPr>
          <w:ilvl w:val="0"/>
          <w:numId w:val="28"/>
        </w:numPr>
        <w:spacing w:line="276" w:lineRule="auto"/>
      </w:pPr>
      <w:r>
        <w:t xml:space="preserve">Gospodarz Schroniska dba o przestrzeganie niniejszego Regulaminu, zobowiązany jest informować Pracownika o nieprzestrzeganiu przez Świadczeniobiorców Regulaminu. </w:t>
      </w:r>
    </w:p>
    <w:p w14:paraId="6FB2FAE5" w14:textId="57EFE003" w:rsidR="002A2686" w:rsidRDefault="002A2686" w:rsidP="009C75E1">
      <w:pPr>
        <w:pStyle w:val="Akapitzlist"/>
        <w:numPr>
          <w:ilvl w:val="0"/>
          <w:numId w:val="28"/>
        </w:numPr>
        <w:spacing w:line="276" w:lineRule="auto"/>
      </w:pPr>
      <w:r>
        <w:lastRenderedPageBreak/>
        <w:t xml:space="preserve">Gospodarz Schroniska jest upoważniony do wyznaczania prac Świadczeniobiorcom. Dba o ustalenie i przestrzeganie harmonogramu dyżurów, o którym mowa w § 19. </w:t>
      </w:r>
    </w:p>
    <w:p w14:paraId="5BD27DCD" w14:textId="77777777" w:rsidR="002A2686" w:rsidRDefault="002A2686" w:rsidP="009C75E1">
      <w:pPr>
        <w:pStyle w:val="Nagwek3"/>
        <w:spacing w:line="276" w:lineRule="auto"/>
      </w:pPr>
      <w:r>
        <w:t xml:space="preserve">§ 18 </w:t>
      </w:r>
    </w:p>
    <w:p w14:paraId="5762F9D7" w14:textId="77777777" w:rsidR="002A2686" w:rsidRDefault="002A2686" w:rsidP="009C75E1">
      <w:pPr>
        <w:pStyle w:val="Akapitzlist"/>
        <w:numPr>
          <w:ilvl w:val="0"/>
          <w:numId w:val="6"/>
        </w:numPr>
        <w:spacing w:line="276" w:lineRule="auto"/>
      </w:pPr>
      <w:r>
        <w:t xml:space="preserve">Z racji zajmowanej funkcji Gospodarz Schroniska nie wykonuje stałych dyżurów, o których mowa w § 19 ust. 1 i ust. 2, a jedynie dba o ich przestrzeganie przez pozostałych Świadczeniobiorców, za wyjątkiem sytuacji otrzymania kary porządkowej, o której mowa w § 21 ust. 1 pkt 3. </w:t>
      </w:r>
    </w:p>
    <w:p w14:paraId="3595C1AC" w14:textId="234FC4AE" w:rsidR="002A2686" w:rsidRDefault="002A2686" w:rsidP="009C75E1">
      <w:pPr>
        <w:pStyle w:val="Akapitzlist"/>
        <w:numPr>
          <w:ilvl w:val="0"/>
          <w:numId w:val="6"/>
        </w:numPr>
        <w:spacing w:line="276" w:lineRule="auto"/>
      </w:pPr>
      <w:r>
        <w:t xml:space="preserve"> W razie nie wypełniania poprawnie funkcji Gospodarza Schroniska, przeprowadzane są nowe wybory o czym decyduje Pracownik lub Dyrektor. </w:t>
      </w:r>
    </w:p>
    <w:p w14:paraId="14C4CECA" w14:textId="77777777" w:rsidR="002A2686" w:rsidRDefault="002A2686" w:rsidP="009C75E1">
      <w:pPr>
        <w:pStyle w:val="Nagwek2"/>
        <w:spacing w:line="276" w:lineRule="auto"/>
      </w:pPr>
      <w:r>
        <w:t xml:space="preserve">Rozdział VII </w:t>
      </w:r>
      <w:r>
        <w:br/>
      </w:r>
      <w:r>
        <w:t xml:space="preserve">Przepisy Porządkowe </w:t>
      </w:r>
    </w:p>
    <w:p w14:paraId="2B3211AF" w14:textId="77777777" w:rsidR="002A2686" w:rsidRDefault="002A2686" w:rsidP="009C75E1">
      <w:pPr>
        <w:pStyle w:val="Nagwek3"/>
        <w:spacing w:line="276" w:lineRule="auto"/>
      </w:pPr>
      <w:r>
        <w:t xml:space="preserve">§ 19 </w:t>
      </w:r>
    </w:p>
    <w:p w14:paraId="54255DE1" w14:textId="7182E074" w:rsidR="002A2686" w:rsidRDefault="002A2686" w:rsidP="009C75E1">
      <w:pPr>
        <w:pStyle w:val="Akapitzlist"/>
        <w:numPr>
          <w:ilvl w:val="0"/>
          <w:numId w:val="30"/>
        </w:numPr>
        <w:spacing w:line="276" w:lineRule="auto"/>
      </w:pPr>
      <w:r>
        <w:t>Świadczeniobiorcy Schroniska są zobowiązani do zachowania porządku i</w:t>
      </w:r>
      <w:r w:rsidR="00F8443C">
        <w:t> </w:t>
      </w:r>
      <w:r>
        <w:t>czystości w zajmowanych przez siebie pokojach sypialnych oraz w</w:t>
      </w:r>
      <w:r w:rsidR="00F8443C">
        <w:t> </w:t>
      </w:r>
      <w:r>
        <w:t xml:space="preserve">pozostałych pomieszczeniach przeznaczonych do wspólnego użytkowania (kuchnia, łazienka, spiżarka), zgodnie z harmonogramem pełnienia dyżurów ustalonym przez Pracownika/Gospodarza Schroniska, regulującym dyżury sprzątania pomieszczeń ogólnodostępnych. </w:t>
      </w:r>
    </w:p>
    <w:p w14:paraId="6ED4CE76" w14:textId="4F894EEE" w:rsidR="002A2686" w:rsidRDefault="002A2686" w:rsidP="009C75E1">
      <w:pPr>
        <w:pStyle w:val="Akapitzlist"/>
        <w:numPr>
          <w:ilvl w:val="0"/>
          <w:numId w:val="30"/>
        </w:numPr>
        <w:spacing w:line="276" w:lineRule="auto"/>
      </w:pPr>
      <w:r>
        <w:t xml:space="preserve">Do zadań Świadczeniobiorcy, który pełni dyżur należy utrzymywanie porządku w miejscach o powszechnej dostępności, (tj. kuchnia, łazienka, przedpokój, spiżarka, świetlica) poprzez mycie podłóg, urządzeń sanitarnych, mebli, okien, drzwi, lamp, lodówek. </w:t>
      </w:r>
    </w:p>
    <w:p w14:paraId="5394D527" w14:textId="47DFC2A1" w:rsidR="002A2686" w:rsidRDefault="002A2686" w:rsidP="009C75E1">
      <w:pPr>
        <w:pStyle w:val="Akapitzlist"/>
        <w:numPr>
          <w:ilvl w:val="0"/>
          <w:numId w:val="30"/>
        </w:numPr>
        <w:spacing w:line="276" w:lineRule="auto"/>
      </w:pPr>
      <w:r>
        <w:t xml:space="preserve">Ponad obowiązki wynikające z dyżurów, Świadczeniobiorcy są zobowiązani do utrzymywania porządku w pokojach, w których zostało przydzielone im miejsce oraz wokół budynków. Każdorazowo po przygotowaniu i spożyciu posiłku są zobowiązani do pozostawienia czystości w kuchni. </w:t>
      </w:r>
    </w:p>
    <w:p w14:paraId="266262BE" w14:textId="0281C836" w:rsidR="002A2686" w:rsidRDefault="002A2686" w:rsidP="009C75E1">
      <w:pPr>
        <w:pStyle w:val="Akapitzlist"/>
        <w:numPr>
          <w:ilvl w:val="0"/>
          <w:numId w:val="30"/>
        </w:numPr>
        <w:spacing w:line="276" w:lineRule="auto"/>
      </w:pPr>
      <w:r>
        <w:t xml:space="preserve">Pełnienie dyżurów w ramach kary porządkowej, o której mowa w § 21 ust. 1 pkt 3, przesuwa terminy wynikające z harmonogramu, pełnienia dyżurów przez pozostałych Świadczeniobiorców. </w:t>
      </w:r>
    </w:p>
    <w:p w14:paraId="7A5B20FA" w14:textId="149F6D4A" w:rsidR="002A2686" w:rsidRDefault="002A2686" w:rsidP="009C75E1">
      <w:pPr>
        <w:pStyle w:val="Nagwek2"/>
        <w:spacing w:line="276" w:lineRule="auto"/>
      </w:pPr>
      <w:r>
        <w:t xml:space="preserve">Rozdział VIII </w:t>
      </w:r>
      <w:r>
        <w:br/>
      </w:r>
      <w:r>
        <w:t xml:space="preserve">Odpowiedzialność za naruszenie postanowień Regulaminu </w:t>
      </w:r>
    </w:p>
    <w:p w14:paraId="326710DC" w14:textId="77777777" w:rsidR="002A2686" w:rsidRDefault="002A2686" w:rsidP="009C75E1">
      <w:pPr>
        <w:pStyle w:val="Nagwek3"/>
        <w:spacing w:line="276" w:lineRule="auto"/>
      </w:pPr>
      <w:r>
        <w:t xml:space="preserve">§ 20 </w:t>
      </w:r>
    </w:p>
    <w:p w14:paraId="5E68CBDA" w14:textId="2D567926" w:rsidR="002A2686" w:rsidRDefault="002A2686" w:rsidP="009C75E1">
      <w:pPr>
        <w:pStyle w:val="Akapitzlist"/>
        <w:numPr>
          <w:ilvl w:val="0"/>
          <w:numId w:val="32"/>
        </w:numPr>
        <w:spacing w:line="276" w:lineRule="auto"/>
      </w:pPr>
      <w:r>
        <w:t xml:space="preserve">Za przewinienie zwykłe uważa się: </w:t>
      </w:r>
    </w:p>
    <w:p w14:paraId="307BB36F" w14:textId="105CA747" w:rsidR="002A2686" w:rsidRDefault="002A2686" w:rsidP="009C75E1">
      <w:pPr>
        <w:pStyle w:val="Akapitzlist"/>
        <w:numPr>
          <w:ilvl w:val="1"/>
          <w:numId w:val="32"/>
        </w:numPr>
        <w:spacing w:line="276" w:lineRule="auto"/>
      </w:pPr>
      <w:r>
        <w:t xml:space="preserve">nieprzestrzeganie ciszy nocnej, </w:t>
      </w:r>
    </w:p>
    <w:p w14:paraId="30EDC2C7" w14:textId="33A705C7" w:rsidR="002A2686" w:rsidRDefault="002A2686" w:rsidP="009C75E1">
      <w:pPr>
        <w:pStyle w:val="Akapitzlist"/>
        <w:numPr>
          <w:ilvl w:val="1"/>
          <w:numId w:val="32"/>
        </w:numPr>
        <w:spacing w:line="276" w:lineRule="auto"/>
      </w:pPr>
      <w:r>
        <w:lastRenderedPageBreak/>
        <w:t xml:space="preserve">przebywanie na terenie Schroniska bez posiadania obowiązującej decyzji administracyjnej powyżej okresu o którym mowa w § 6 ust.3, </w:t>
      </w:r>
    </w:p>
    <w:p w14:paraId="7F1EA23D" w14:textId="482C4B32" w:rsidR="002A2686" w:rsidRDefault="002A2686" w:rsidP="009C75E1">
      <w:pPr>
        <w:pStyle w:val="Akapitzlist"/>
        <w:numPr>
          <w:ilvl w:val="1"/>
          <w:numId w:val="32"/>
        </w:numPr>
        <w:spacing w:line="276" w:lineRule="auto"/>
      </w:pPr>
      <w:r>
        <w:t xml:space="preserve">spóźnienie przy powrocie do Schroniska do 30 minut (czyli do godz. 21.30), </w:t>
      </w:r>
    </w:p>
    <w:p w14:paraId="031FCA66" w14:textId="5776EBD5" w:rsidR="002A2686" w:rsidRDefault="002A2686" w:rsidP="009C75E1">
      <w:pPr>
        <w:pStyle w:val="Akapitzlist"/>
        <w:numPr>
          <w:ilvl w:val="1"/>
          <w:numId w:val="32"/>
        </w:numPr>
        <w:spacing w:line="276" w:lineRule="auto"/>
      </w:pPr>
      <w:r>
        <w:t xml:space="preserve">palenie w miejscach innych niż do tego wyznaczone, </w:t>
      </w:r>
    </w:p>
    <w:p w14:paraId="3F3868A8" w14:textId="5BB521C4" w:rsidR="002A2686" w:rsidRDefault="002A2686" w:rsidP="009C75E1">
      <w:pPr>
        <w:pStyle w:val="Akapitzlist"/>
        <w:numPr>
          <w:ilvl w:val="1"/>
          <w:numId w:val="32"/>
        </w:numPr>
        <w:spacing w:line="276" w:lineRule="auto"/>
      </w:pPr>
      <w:r>
        <w:t xml:space="preserve">nieprzestrzeganie higieny osobistej, </w:t>
      </w:r>
    </w:p>
    <w:p w14:paraId="7CA3964D" w14:textId="2A9347C5" w:rsidR="002A2686" w:rsidRDefault="002A2686" w:rsidP="009C75E1">
      <w:pPr>
        <w:pStyle w:val="Akapitzlist"/>
        <w:numPr>
          <w:ilvl w:val="1"/>
          <w:numId w:val="32"/>
        </w:numPr>
        <w:spacing w:line="276" w:lineRule="auto"/>
      </w:pPr>
      <w:r>
        <w:t xml:space="preserve">odmowa złożenia podpisu na liście obecności, </w:t>
      </w:r>
    </w:p>
    <w:p w14:paraId="23A87819" w14:textId="23ED3BF4" w:rsidR="002A2686" w:rsidRDefault="002A2686" w:rsidP="009C75E1">
      <w:pPr>
        <w:pStyle w:val="Akapitzlist"/>
        <w:numPr>
          <w:ilvl w:val="1"/>
          <w:numId w:val="32"/>
        </w:numPr>
        <w:spacing w:line="276" w:lineRule="auto"/>
      </w:pPr>
      <w:r>
        <w:t xml:space="preserve">brak przedłożenia zaświadczenia lekarskiego o wykluczeniu chorób zakaźnych, pomimo wezwania Pracownika lub Dyrektora. </w:t>
      </w:r>
    </w:p>
    <w:p w14:paraId="49DFF65F" w14:textId="55CEF831" w:rsidR="002A2686" w:rsidRDefault="002A2686" w:rsidP="009C75E1">
      <w:pPr>
        <w:pStyle w:val="Akapitzlist"/>
        <w:numPr>
          <w:ilvl w:val="0"/>
          <w:numId w:val="32"/>
        </w:numPr>
        <w:spacing w:line="276" w:lineRule="auto"/>
      </w:pPr>
      <w:r>
        <w:t xml:space="preserve">Decyzję o uznaniu zachowania za przewinienie za zwykłe podejmuje Pracownik lub Dyrektor. </w:t>
      </w:r>
    </w:p>
    <w:p w14:paraId="5A9D6A08" w14:textId="77777777" w:rsidR="002A2686" w:rsidRDefault="002A2686" w:rsidP="009C75E1">
      <w:pPr>
        <w:pStyle w:val="Nagwek3"/>
        <w:spacing w:line="276" w:lineRule="auto"/>
      </w:pPr>
      <w:r>
        <w:t xml:space="preserve">§ 21 </w:t>
      </w:r>
    </w:p>
    <w:p w14:paraId="7B9D7C40" w14:textId="022C7B7F" w:rsidR="002A2686" w:rsidRDefault="002A2686" w:rsidP="009C75E1">
      <w:pPr>
        <w:pStyle w:val="Akapitzlist"/>
        <w:numPr>
          <w:ilvl w:val="0"/>
          <w:numId w:val="34"/>
        </w:numPr>
        <w:spacing w:line="276" w:lineRule="auto"/>
      </w:pPr>
      <w:r>
        <w:t xml:space="preserve">Kary porządkowe przewidziane za przewinienia zwykłe, wynikające z § 20 Regulaminu, według podanej kolejności: </w:t>
      </w:r>
    </w:p>
    <w:p w14:paraId="20AAF073" w14:textId="3FD75217" w:rsidR="002A2686" w:rsidRDefault="002A2686" w:rsidP="009C75E1">
      <w:pPr>
        <w:pStyle w:val="Akapitzlist"/>
        <w:numPr>
          <w:ilvl w:val="1"/>
          <w:numId w:val="32"/>
        </w:numPr>
        <w:spacing w:line="276" w:lineRule="auto"/>
      </w:pPr>
      <w:r>
        <w:t xml:space="preserve">rozmowa ostrzegawcza z Pracownikiem, </w:t>
      </w:r>
    </w:p>
    <w:p w14:paraId="5143E1DC" w14:textId="49A344EB" w:rsidR="002A2686" w:rsidRDefault="002A2686" w:rsidP="009C75E1">
      <w:pPr>
        <w:pStyle w:val="Akapitzlist"/>
        <w:numPr>
          <w:ilvl w:val="1"/>
          <w:numId w:val="32"/>
        </w:numPr>
        <w:spacing w:line="276" w:lineRule="auto"/>
      </w:pPr>
      <w:r>
        <w:t xml:space="preserve">rozmowa dyscyplinująca z Dyrektorem lub Kierownikiem Działu Pomocy Środowiskowej OPS, </w:t>
      </w:r>
    </w:p>
    <w:p w14:paraId="143A69A0" w14:textId="47E3E3EC" w:rsidR="002A2686" w:rsidRDefault="002A2686" w:rsidP="009C75E1">
      <w:pPr>
        <w:pStyle w:val="Akapitzlist"/>
        <w:numPr>
          <w:ilvl w:val="1"/>
          <w:numId w:val="32"/>
        </w:numPr>
        <w:spacing w:line="276" w:lineRule="auto"/>
      </w:pPr>
      <w:r>
        <w:t xml:space="preserve">pełnienie dyżurów, o których mowa w § 19 Regulaminu, osobiście przez okres 14 dni kalendarzowych następujących bezpośrednio po sobie. </w:t>
      </w:r>
    </w:p>
    <w:p w14:paraId="4160D14C" w14:textId="64EDA8EA" w:rsidR="002A2686" w:rsidRDefault="002A2686" w:rsidP="00B136C1">
      <w:pPr>
        <w:pStyle w:val="Akapitzlist"/>
        <w:numPr>
          <w:ilvl w:val="0"/>
          <w:numId w:val="34"/>
        </w:numPr>
        <w:spacing w:line="276" w:lineRule="auto"/>
      </w:pPr>
      <w:r>
        <w:t>Trzykrotne nałożenie kary porządkowej za przewinienie zwykłe skutkuje, że w</w:t>
      </w:r>
      <w:r w:rsidR="00524015">
        <w:t> </w:t>
      </w:r>
      <w:r>
        <w:t xml:space="preserve">przypadku kolejnego przewinienia zwykłego decyzja kierująca do Schroniska ulega wygaśnięciu, a osoba zostaje wydalona ze Schroniska. </w:t>
      </w:r>
    </w:p>
    <w:p w14:paraId="4C8195F9" w14:textId="2FB6AA44" w:rsidR="002A2686" w:rsidRDefault="002A2686" w:rsidP="00B136C1">
      <w:pPr>
        <w:pStyle w:val="Akapitzlist"/>
        <w:numPr>
          <w:ilvl w:val="0"/>
          <w:numId w:val="34"/>
        </w:numPr>
        <w:spacing w:line="276" w:lineRule="auto"/>
      </w:pPr>
      <w:r>
        <w:t xml:space="preserve">Przez wydalenie rozumie się natychmiastowe opuszczenie przez osobę wydaloną terenu Schroniska. Jest to czynność </w:t>
      </w:r>
      <w:proofErr w:type="spellStart"/>
      <w:r>
        <w:t>materialno</w:t>
      </w:r>
      <w:proofErr w:type="spellEnd"/>
      <w:r>
        <w:t xml:space="preserve"> techniczna, która nie wymaga poprzedzenia jej wydaniem decyzji administracyjnej. </w:t>
      </w:r>
    </w:p>
    <w:p w14:paraId="554C9FCA" w14:textId="53DEF316" w:rsidR="002A2686" w:rsidRDefault="002A2686" w:rsidP="00B136C1">
      <w:pPr>
        <w:pStyle w:val="Akapitzlist"/>
        <w:numPr>
          <w:ilvl w:val="0"/>
          <w:numId w:val="34"/>
        </w:numPr>
        <w:spacing w:line="276" w:lineRule="auto"/>
      </w:pPr>
      <w:r>
        <w:t xml:space="preserve">W przypadku naruszenia Regulaminu, o którym mowa w ust. 2, Decyzja kierująca do Schroniska wygasa z mocy art. 162 Kodeksu postępowania administracyjnego. </w:t>
      </w:r>
    </w:p>
    <w:p w14:paraId="0F0D320B" w14:textId="77777777" w:rsidR="002A2686" w:rsidRDefault="002A2686" w:rsidP="009C75E1">
      <w:pPr>
        <w:pStyle w:val="Nagwek3"/>
        <w:spacing w:line="276" w:lineRule="auto"/>
      </w:pPr>
      <w:r>
        <w:t xml:space="preserve">§ 22 </w:t>
      </w:r>
    </w:p>
    <w:p w14:paraId="6CB2178F" w14:textId="639B603E" w:rsidR="002A2686" w:rsidRDefault="002A2686" w:rsidP="009C75E1">
      <w:pPr>
        <w:pStyle w:val="Akapitzlist"/>
        <w:numPr>
          <w:ilvl w:val="0"/>
          <w:numId w:val="36"/>
        </w:numPr>
        <w:spacing w:line="276" w:lineRule="auto"/>
      </w:pPr>
      <w:r>
        <w:t xml:space="preserve">Za rażące przewinienie uważa się: </w:t>
      </w:r>
    </w:p>
    <w:p w14:paraId="0D2B00C4" w14:textId="215C716B" w:rsidR="002A2686" w:rsidRDefault="002A2686" w:rsidP="00B136C1">
      <w:pPr>
        <w:pStyle w:val="Akapitzlist"/>
        <w:numPr>
          <w:ilvl w:val="0"/>
          <w:numId w:val="41"/>
        </w:numPr>
        <w:spacing w:line="276" w:lineRule="auto"/>
      </w:pPr>
      <w:r>
        <w:t xml:space="preserve">obrażanie Pracowników poprzez wyzywanie ich słowami powszechnie uważanymi za obelżywe, </w:t>
      </w:r>
    </w:p>
    <w:p w14:paraId="4DD5CF45" w14:textId="38A7567D" w:rsidR="002A2686" w:rsidRDefault="002A2686" w:rsidP="00B136C1">
      <w:pPr>
        <w:pStyle w:val="Akapitzlist"/>
        <w:numPr>
          <w:ilvl w:val="0"/>
          <w:numId w:val="41"/>
        </w:numPr>
        <w:spacing w:line="276" w:lineRule="auto"/>
      </w:pPr>
      <w:r>
        <w:t xml:space="preserve">groźby karalne w stronę Pracowników, </w:t>
      </w:r>
    </w:p>
    <w:p w14:paraId="4D379864" w14:textId="7E11EF8D" w:rsidR="002A2686" w:rsidRDefault="002A2686" w:rsidP="00B136C1">
      <w:pPr>
        <w:pStyle w:val="Akapitzlist"/>
        <w:numPr>
          <w:ilvl w:val="0"/>
          <w:numId w:val="41"/>
        </w:numPr>
        <w:spacing w:line="276" w:lineRule="auto"/>
      </w:pPr>
      <w:r>
        <w:t xml:space="preserve">umyślne niszczenie mienia Schroniska, Świadczeniobiorców lub Pracowników, 4) przyjście lub przebywanie na terenie Schroniska pod wpływem alkoholu,(tj. kiedy badanie alkomatem wskazuje wynik inny niż 0,00 ‰) </w:t>
      </w:r>
    </w:p>
    <w:p w14:paraId="294B3F5F" w14:textId="3211C4BF" w:rsidR="002A2686" w:rsidRDefault="002A2686" w:rsidP="00B136C1">
      <w:pPr>
        <w:pStyle w:val="Akapitzlist"/>
        <w:numPr>
          <w:ilvl w:val="0"/>
          <w:numId w:val="41"/>
        </w:numPr>
        <w:spacing w:line="276" w:lineRule="auto"/>
      </w:pPr>
      <w:r>
        <w:t xml:space="preserve">wnoszenie na teren Schroniska alkoholu, narkotyków lub środków odurzających, </w:t>
      </w:r>
    </w:p>
    <w:p w14:paraId="740360E8" w14:textId="713A0552" w:rsidR="002A2686" w:rsidRDefault="002A2686" w:rsidP="00B136C1">
      <w:pPr>
        <w:pStyle w:val="Akapitzlist"/>
        <w:numPr>
          <w:ilvl w:val="0"/>
          <w:numId w:val="41"/>
        </w:numPr>
        <w:spacing w:line="276" w:lineRule="auto"/>
      </w:pPr>
      <w:r>
        <w:lastRenderedPageBreak/>
        <w:t xml:space="preserve">odmowa poddania się badaniu na zawartość alkoholu w wydychanym powietrzu, </w:t>
      </w:r>
    </w:p>
    <w:p w14:paraId="46CA5E36" w14:textId="3C7C8C96" w:rsidR="002A2686" w:rsidRDefault="002A2686" w:rsidP="00B136C1">
      <w:pPr>
        <w:pStyle w:val="Akapitzlist"/>
        <w:numPr>
          <w:ilvl w:val="0"/>
          <w:numId w:val="41"/>
        </w:numPr>
        <w:spacing w:line="276" w:lineRule="auto"/>
      </w:pPr>
      <w:r>
        <w:t xml:space="preserve">nie uiszczanie opłaty w terminie, za pobyt do której Świadczeniobiorca jest zobowiązany na podstawie decyzji, </w:t>
      </w:r>
    </w:p>
    <w:p w14:paraId="2B25DC8D" w14:textId="703D97BB" w:rsidR="002A2686" w:rsidRDefault="002A2686" w:rsidP="00B136C1">
      <w:pPr>
        <w:pStyle w:val="Akapitzlist"/>
        <w:numPr>
          <w:ilvl w:val="0"/>
          <w:numId w:val="41"/>
        </w:numPr>
        <w:spacing w:line="276" w:lineRule="auto"/>
      </w:pPr>
      <w:r>
        <w:t xml:space="preserve">wszczynanie awantury z użyciem przemocy fizycznej w stosunku do innych Świadczeniobiorców, </w:t>
      </w:r>
    </w:p>
    <w:p w14:paraId="74B33D53" w14:textId="1C1DC1F3" w:rsidR="002A2686" w:rsidRDefault="002A2686" w:rsidP="00B136C1">
      <w:pPr>
        <w:pStyle w:val="Akapitzlist"/>
        <w:numPr>
          <w:ilvl w:val="0"/>
          <w:numId w:val="41"/>
        </w:numPr>
        <w:spacing w:line="276" w:lineRule="auto"/>
      </w:pPr>
      <w:r>
        <w:t xml:space="preserve">nieusprawiedliwioną nieobecność na terenie Schroniska, </w:t>
      </w:r>
    </w:p>
    <w:p w14:paraId="30F5B2CE" w14:textId="1C94C727" w:rsidR="002A2686" w:rsidRDefault="002A2686" w:rsidP="00B136C1">
      <w:pPr>
        <w:pStyle w:val="Akapitzlist"/>
        <w:numPr>
          <w:ilvl w:val="0"/>
          <w:numId w:val="41"/>
        </w:numPr>
        <w:spacing w:line="276" w:lineRule="auto"/>
      </w:pPr>
      <w:r>
        <w:t xml:space="preserve">niepodjęcie działań w celu uzyskania dokumentu tożsamości, o których mowa w § 8 ust.2 Regulaminu, </w:t>
      </w:r>
    </w:p>
    <w:p w14:paraId="194F882C" w14:textId="029C9172" w:rsidR="002A2686" w:rsidRDefault="002A2686" w:rsidP="00B136C1">
      <w:pPr>
        <w:pStyle w:val="Akapitzlist"/>
        <w:numPr>
          <w:ilvl w:val="0"/>
          <w:numId w:val="41"/>
        </w:numPr>
        <w:spacing w:line="276" w:lineRule="auto"/>
      </w:pPr>
      <w:r>
        <w:t xml:space="preserve">nieprzestrzeganie zapisów kontraktu, </w:t>
      </w:r>
    </w:p>
    <w:p w14:paraId="1E4FECE7" w14:textId="0E065C9E" w:rsidR="002A2686" w:rsidRDefault="002A2686" w:rsidP="00B136C1">
      <w:pPr>
        <w:pStyle w:val="Akapitzlist"/>
        <w:numPr>
          <w:ilvl w:val="0"/>
          <w:numId w:val="41"/>
        </w:numPr>
        <w:spacing w:line="276" w:lineRule="auto"/>
      </w:pPr>
      <w:r>
        <w:t>opuszczenie Schroniska bez dokonania czynności, o których mowa w</w:t>
      </w:r>
      <w:r w:rsidR="00F8443C">
        <w:t> </w:t>
      </w:r>
      <w:r>
        <w:t>§</w:t>
      </w:r>
      <w:r w:rsidR="00F8443C">
        <w:t> </w:t>
      </w:r>
      <w:r>
        <w:t xml:space="preserve">12 ust. 2 Regulaminu. </w:t>
      </w:r>
    </w:p>
    <w:p w14:paraId="5D086871" w14:textId="1A827DD0" w:rsidR="002A2686" w:rsidRDefault="002A2686" w:rsidP="009C75E1">
      <w:pPr>
        <w:pStyle w:val="Akapitzlist"/>
        <w:numPr>
          <w:ilvl w:val="0"/>
          <w:numId w:val="36"/>
        </w:numPr>
        <w:spacing w:line="276" w:lineRule="auto"/>
      </w:pPr>
      <w:r>
        <w:t xml:space="preserve">Decyzję o uznaniu zachowania za przewinienie rażące podejmuje Pracownik lub Dyrektor. </w:t>
      </w:r>
    </w:p>
    <w:p w14:paraId="3D53BB7C" w14:textId="77777777" w:rsidR="002A2686" w:rsidRDefault="002A2686" w:rsidP="009C75E1">
      <w:pPr>
        <w:pStyle w:val="Nagwek3"/>
        <w:spacing w:line="276" w:lineRule="auto"/>
      </w:pPr>
      <w:r>
        <w:t xml:space="preserve">§ 23 </w:t>
      </w:r>
    </w:p>
    <w:p w14:paraId="6825959F" w14:textId="14548E6F" w:rsidR="002A2686" w:rsidRDefault="002A2686" w:rsidP="009C75E1">
      <w:pPr>
        <w:pStyle w:val="Akapitzlist"/>
        <w:numPr>
          <w:ilvl w:val="0"/>
          <w:numId w:val="37"/>
        </w:numPr>
        <w:spacing w:line="276" w:lineRule="auto"/>
      </w:pPr>
      <w:r>
        <w:t xml:space="preserve">Świadczeniobiorcy, którzy w danym miesiącu dopuszczą się rażącego przewinienia wynikającego z Regulaminu zostają wydaleni, w myśl § 21 ust. 3 i zobowiązani są do natychmiastowego opuszczenia Schroniska. </w:t>
      </w:r>
    </w:p>
    <w:p w14:paraId="1CA14DD7" w14:textId="504E8B3C" w:rsidR="002A2686" w:rsidRDefault="002A2686" w:rsidP="009C75E1">
      <w:pPr>
        <w:pStyle w:val="Akapitzlist"/>
        <w:numPr>
          <w:ilvl w:val="0"/>
          <w:numId w:val="37"/>
        </w:numPr>
        <w:spacing w:line="276" w:lineRule="auto"/>
      </w:pPr>
      <w:r>
        <w:t xml:space="preserve">W przypadku naruszenia Regulaminu poprzez dokonanie rażącego przewinienia – Decyzja kierująca do Schroniska wygasa z mocy art. 162 Kodeksu postępowania administracyjnego. </w:t>
      </w:r>
    </w:p>
    <w:p w14:paraId="1ECC610C" w14:textId="0002D0F5" w:rsidR="009C75E1" w:rsidRDefault="002A2686" w:rsidP="009C75E1">
      <w:pPr>
        <w:pStyle w:val="Akapitzlist"/>
        <w:numPr>
          <w:ilvl w:val="0"/>
          <w:numId w:val="37"/>
        </w:numPr>
        <w:spacing w:line="276" w:lineRule="auto"/>
      </w:pPr>
      <w:r>
        <w:t xml:space="preserve">W przypadku wygaśnięcia decyzji wskutek rażącego przewinienia, lub w skutek wydalenia, o którym mowa w § 21 ust. 2 osoba zostanie pozbawiona możliwości ubiegania się o pobyt w Schronisku przez okres 2 miesięcy kalendarzowych, liczonych zgodnie z art. 57 ust. 3 kpa. </w:t>
      </w:r>
    </w:p>
    <w:p w14:paraId="289B7C64" w14:textId="21B3C9CD" w:rsidR="002A2686" w:rsidRDefault="002A2686" w:rsidP="009C75E1">
      <w:pPr>
        <w:pStyle w:val="Nagwek2"/>
        <w:spacing w:line="276" w:lineRule="auto"/>
      </w:pPr>
      <w:r>
        <w:t xml:space="preserve">Rozdział IX </w:t>
      </w:r>
      <w:r w:rsidR="009C75E1">
        <w:br/>
      </w:r>
      <w:r>
        <w:t xml:space="preserve">Postanowienia końcowe </w:t>
      </w:r>
    </w:p>
    <w:p w14:paraId="41A39632" w14:textId="77777777" w:rsidR="002A2686" w:rsidRDefault="002A2686" w:rsidP="009C75E1">
      <w:pPr>
        <w:pStyle w:val="Nagwek3"/>
        <w:spacing w:line="276" w:lineRule="auto"/>
      </w:pPr>
      <w:r>
        <w:t xml:space="preserve">§ 24 </w:t>
      </w:r>
    </w:p>
    <w:p w14:paraId="312B24F7" w14:textId="5A79D404" w:rsidR="002A2686" w:rsidRDefault="002A2686" w:rsidP="009C75E1">
      <w:pPr>
        <w:pStyle w:val="Akapitzlist"/>
        <w:numPr>
          <w:ilvl w:val="0"/>
          <w:numId w:val="39"/>
        </w:numPr>
        <w:spacing w:line="276" w:lineRule="auto"/>
      </w:pPr>
      <w:r>
        <w:t xml:space="preserve">Ośrodek, Pracownicy i Dyrektor nie odpowiadają za rzeczy osobiste Świadczeniobiorców wnoszone czy pozostawione na terenie Schroniska. </w:t>
      </w:r>
    </w:p>
    <w:p w14:paraId="07144F96" w14:textId="6DC90820" w:rsidR="002A2686" w:rsidRDefault="002A2686" w:rsidP="009C75E1">
      <w:pPr>
        <w:pStyle w:val="Akapitzlist"/>
        <w:numPr>
          <w:ilvl w:val="0"/>
          <w:numId w:val="39"/>
        </w:numPr>
        <w:spacing w:line="276" w:lineRule="auto"/>
      </w:pPr>
      <w:r>
        <w:t xml:space="preserve">Osoby opuszczające Schronisko lub z niego wydalone zobowiązane są do zabrania swoich rzeczy w przeciągu 7 dni kalendarzowych, przy czym stosuje się ust. 1. </w:t>
      </w:r>
    </w:p>
    <w:p w14:paraId="32678C63" w14:textId="1CBFFD57" w:rsidR="002A2686" w:rsidRDefault="002A2686" w:rsidP="009C75E1">
      <w:pPr>
        <w:pStyle w:val="Akapitzlist"/>
        <w:numPr>
          <w:ilvl w:val="0"/>
          <w:numId w:val="39"/>
        </w:numPr>
        <w:spacing w:line="276" w:lineRule="auto"/>
      </w:pPr>
      <w:r>
        <w:t xml:space="preserve">Rzeczy pozostawione przez osoby po opuszczeniu Schroniska i nieodebrane w terminie o którym mowa w ust. 2 są komisyjnie pakowane, bez obowiązku ich spisywania i zagospodarowane zgodnie z Uchwałą nr XXIX-261-12 z dnia 20.12.2012 r. w sprawie regulaminu utrzymania czystości i porządku na terenie Gminy Andrychów jako odpady komunalne. </w:t>
      </w:r>
    </w:p>
    <w:p w14:paraId="3DE8D9EB" w14:textId="63ABA289" w:rsidR="002A2686" w:rsidRDefault="002A2686" w:rsidP="009C75E1">
      <w:pPr>
        <w:pStyle w:val="Akapitzlist"/>
        <w:numPr>
          <w:ilvl w:val="0"/>
          <w:numId w:val="39"/>
        </w:numPr>
        <w:spacing w:line="276" w:lineRule="auto"/>
      </w:pPr>
      <w:r>
        <w:lastRenderedPageBreak/>
        <w:t xml:space="preserve">Znalezione w trakcie pakowania dokumenty należące do osób opuszczających Schronisko są zdeponowane w biurze Pracownika. </w:t>
      </w:r>
    </w:p>
    <w:p w14:paraId="0985B261" w14:textId="77777777" w:rsidR="002A2686" w:rsidRDefault="002A2686" w:rsidP="009C75E1">
      <w:pPr>
        <w:pStyle w:val="Nagwek3"/>
        <w:spacing w:line="276" w:lineRule="auto"/>
      </w:pPr>
      <w:r>
        <w:t xml:space="preserve">§ 25 </w:t>
      </w:r>
    </w:p>
    <w:p w14:paraId="2BCA3457" w14:textId="28FCE90F" w:rsidR="002A2686" w:rsidRDefault="002A2686" w:rsidP="009C75E1">
      <w:pPr>
        <w:spacing w:line="276" w:lineRule="auto"/>
        <w:ind w:left="360"/>
      </w:pPr>
      <w:r>
        <w:t xml:space="preserve">Znajdująca </w:t>
      </w:r>
      <w:proofErr w:type="spellStart"/>
      <w:r>
        <w:t>sie</w:t>
      </w:r>
      <w:proofErr w:type="spellEnd"/>
      <w:r>
        <w:t xml:space="preserve"> w obrębie Schroniska stodoła jest miejscem wyłącznie do przechowywania drewna opałowego, narzędzi ogrodowych, pojazdów jednośladowych Świadczeniobiorców, natomiast nie służy do przechowywania rzeczy osobistych Świadczeniobiorców. </w:t>
      </w:r>
    </w:p>
    <w:p w14:paraId="7ACDD25B" w14:textId="77777777" w:rsidR="002A2686" w:rsidRDefault="002A2686" w:rsidP="009C75E1">
      <w:pPr>
        <w:pStyle w:val="Nagwek3"/>
        <w:spacing w:line="276" w:lineRule="auto"/>
      </w:pPr>
      <w:r>
        <w:t xml:space="preserve">§ 26 </w:t>
      </w:r>
    </w:p>
    <w:p w14:paraId="766EAB83" w14:textId="77777777" w:rsidR="002A2686" w:rsidRDefault="002A2686" w:rsidP="009C75E1">
      <w:pPr>
        <w:spacing w:line="276" w:lineRule="auto"/>
        <w:ind w:left="360"/>
      </w:pPr>
      <w:r>
        <w:t xml:space="preserve">Klucz zapasowy od każdego zamykanego pokoju należy zdeponować w biurze Pracownika. </w:t>
      </w:r>
    </w:p>
    <w:p w14:paraId="1553CECF" w14:textId="77777777" w:rsidR="002A2686" w:rsidRDefault="002A2686" w:rsidP="009C75E1">
      <w:pPr>
        <w:pStyle w:val="Nagwek3"/>
        <w:spacing w:line="276" w:lineRule="auto"/>
      </w:pPr>
      <w:r>
        <w:t xml:space="preserve">§ 27 </w:t>
      </w:r>
    </w:p>
    <w:p w14:paraId="3424CA25" w14:textId="4155DAE8" w:rsidR="006E44CF" w:rsidRPr="002A2686" w:rsidRDefault="002A2686" w:rsidP="009C75E1">
      <w:pPr>
        <w:spacing w:line="276" w:lineRule="auto"/>
        <w:ind w:left="360"/>
        <w:rPr>
          <w:szCs w:val="24"/>
        </w:rPr>
      </w:pPr>
      <w:r>
        <w:t>Świadczeniobiorcy ponoszą odpowiedzialność za szkody w mieniu wyrządzone działaniem umyślnym i zobowiązani jest do ich naprawienia w naturze bądź w</w:t>
      </w:r>
      <w:r w:rsidR="00F8443C">
        <w:t> </w:t>
      </w:r>
      <w:r>
        <w:t>ekwiwalencie pieniężnym.</w:t>
      </w:r>
    </w:p>
    <w:sectPr w:rsidR="006E44CF" w:rsidRPr="002A2686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C8D"/>
    <w:multiLevelType w:val="hybridMultilevel"/>
    <w:tmpl w:val="54BE7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330D"/>
    <w:multiLevelType w:val="hybridMultilevel"/>
    <w:tmpl w:val="4F14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D85A1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1B5"/>
    <w:multiLevelType w:val="hybridMultilevel"/>
    <w:tmpl w:val="F5D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267C"/>
    <w:multiLevelType w:val="hybridMultilevel"/>
    <w:tmpl w:val="7994B674"/>
    <w:lvl w:ilvl="0" w:tplc="12884E6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48F3"/>
    <w:multiLevelType w:val="hybridMultilevel"/>
    <w:tmpl w:val="B5AAC8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71815"/>
    <w:multiLevelType w:val="hybridMultilevel"/>
    <w:tmpl w:val="0BB81674"/>
    <w:lvl w:ilvl="0" w:tplc="46848A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42F7"/>
    <w:multiLevelType w:val="hybridMultilevel"/>
    <w:tmpl w:val="2D12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061D4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3468FC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33153"/>
    <w:multiLevelType w:val="hybridMultilevel"/>
    <w:tmpl w:val="0D8A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6569"/>
    <w:multiLevelType w:val="hybridMultilevel"/>
    <w:tmpl w:val="61B2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4606"/>
    <w:multiLevelType w:val="hybridMultilevel"/>
    <w:tmpl w:val="467C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632A9"/>
    <w:multiLevelType w:val="hybridMultilevel"/>
    <w:tmpl w:val="BC24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3877"/>
    <w:multiLevelType w:val="hybridMultilevel"/>
    <w:tmpl w:val="ABDE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D614AE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E1DF1"/>
    <w:multiLevelType w:val="hybridMultilevel"/>
    <w:tmpl w:val="A6B8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0B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542E1"/>
    <w:multiLevelType w:val="hybridMultilevel"/>
    <w:tmpl w:val="78D4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65CD"/>
    <w:multiLevelType w:val="hybridMultilevel"/>
    <w:tmpl w:val="54E2B7F8"/>
    <w:lvl w:ilvl="0" w:tplc="6C10F88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810B1"/>
    <w:multiLevelType w:val="hybridMultilevel"/>
    <w:tmpl w:val="08C617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F57DB"/>
    <w:multiLevelType w:val="hybridMultilevel"/>
    <w:tmpl w:val="469413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1772C4"/>
    <w:multiLevelType w:val="hybridMultilevel"/>
    <w:tmpl w:val="D99C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060A"/>
    <w:multiLevelType w:val="hybridMultilevel"/>
    <w:tmpl w:val="56EE8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5E0E2D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825D8D"/>
    <w:multiLevelType w:val="hybridMultilevel"/>
    <w:tmpl w:val="4B9CF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114C3"/>
    <w:multiLevelType w:val="hybridMultilevel"/>
    <w:tmpl w:val="4784E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917F15"/>
    <w:multiLevelType w:val="hybridMultilevel"/>
    <w:tmpl w:val="44A6F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993308"/>
    <w:multiLevelType w:val="hybridMultilevel"/>
    <w:tmpl w:val="EE48FF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C74716"/>
    <w:multiLevelType w:val="hybridMultilevel"/>
    <w:tmpl w:val="9342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C14C6"/>
    <w:multiLevelType w:val="hybridMultilevel"/>
    <w:tmpl w:val="272E81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2E4C03"/>
    <w:multiLevelType w:val="hybridMultilevel"/>
    <w:tmpl w:val="A9967EE6"/>
    <w:lvl w:ilvl="0" w:tplc="12884E68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E5C24"/>
    <w:multiLevelType w:val="hybridMultilevel"/>
    <w:tmpl w:val="6706E690"/>
    <w:lvl w:ilvl="0" w:tplc="6C10F88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45C71"/>
    <w:multiLevelType w:val="hybridMultilevel"/>
    <w:tmpl w:val="627CC18E"/>
    <w:lvl w:ilvl="0" w:tplc="42980B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C0A2C"/>
    <w:multiLevelType w:val="hybridMultilevel"/>
    <w:tmpl w:val="2914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3C00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6501A"/>
    <w:multiLevelType w:val="hybridMultilevel"/>
    <w:tmpl w:val="EDB2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167E5"/>
    <w:multiLevelType w:val="hybridMultilevel"/>
    <w:tmpl w:val="9B12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980B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16D36"/>
    <w:multiLevelType w:val="hybridMultilevel"/>
    <w:tmpl w:val="ADB69144"/>
    <w:lvl w:ilvl="0" w:tplc="6C10F88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B8A8A6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234EB"/>
    <w:multiLevelType w:val="hybridMultilevel"/>
    <w:tmpl w:val="D312F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364B5B"/>
    <w:multiLevelType w:val="hybridMultilevel"/>
    <w:tmpl w:val="4F14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D85A1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C473A"/>
    <w:multiLevelType w:val="hybridMultilevel"/>
    <w:tmpl w:val="99DACC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AC55B4"/>
    <w:multiLevelType w:val="hybridMultilevel"/>
    <w:tmpl w:val="B0B2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647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4EB1"/>
    <w:multiLevelType w:val="hybridMultilevel"/>
    <w:tmpl w:val="9AC2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E8D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FD8FC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F4140"/>
    <w:multiLevelType w:val="hybridMultilevel"/>
    <w:tmpl w:val="979CB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E4138"/>
    <w:multiLevelType w:val="hybridMultilevel"/>
    <w:tmpl w:val="33E0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F1951"/>
    <w:multiLevelType w:val="hybridMultilevel"/>
    <w:tmpl w:val="028028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897C12"/>
    <w:multiLevelType w:val="hybridMultilevel"/>
    <w:tmpl w:val="7EFC1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"/>
  </w:num>
  <w:num w:numId="4">
    <w:abstractNumId w:val="36"/>
  </w:num>
  <w:num w:numId="5">
    <w:abstractNumId w:val="11"/>
  </w:num>
  <w:num w:numId="6">
    <w:abstractNumId w:val="17"/>
  </w:num>
  <w:num w:numId="7">
    <w:abstractNumId w:val="19"/>
  </w:num>
  <w:num w:numId="8">
    <w:abstractNumId w:val="13"/>
  </w:num>
  <w:num w:numId="9">
    <w:abstractNumId w:val="8"/>
  </w:num>
  <w:num w:numId="10">
    <w:abstractNumId w:val="37"/>
  </w:num>
  <w:num w:numId="11">
    <w:abstractNumId w:val="9"/>
  </w:num>
  <w:num w:numId="12">
    <w:abstractNumId w:val="33"/>
  </w:num>
  <w:num w:numId="13">
    <w:abstractNumId w:val="32"/>
  </w:num>
  <w:num w:numId="14">
    <w:abstractNumId w:val="31"/>
  </w:num>
  <w:num w:numId="15">
    <w:abstractNumId w:val="16"/>
  </w:num>
  <w:num w:numId="16">
    <w:abstractNumId w:val="12"/>
  </w:num>
  <w:num w:numId="17">
    <w:abstractNumId w:val="22"/>
  </w:num>
  <w:num w:numId="18">
    <w:abstractNumId w:val="35"/>
  </w:num>
  <w:num w:numId="19">
    <w:abstractNumId w:val="18"/>
  </w:num>
  <w:num w:numId="20">
    <w:abstractNumId w:val="6"/>
  </w:num>
  <w:num w:numId="21">
    <w:abstractNumId w:val="0"/>
  </w:num>
  <w:num w:numId="22">
    <w:abstractNumId w:val="10"/>
  </w:num>
  <w:num w:numId="23">
    <w:abstractNumId w:val="15"/>
  </w:num>
  <w:num w:numId="24">
    <w:abstractNumId w:val="24"/>
  </w:num>
  <w:num w:numId="25">
    <w:abstractNumId w:val="4"/>
  </w:num>
  <w:num w:numId="26">
    <w:abstractNumId w:val="38"/>
  </w:num>
  <w:num w:numId="27">
    <w:abstractNumId w:val="20"/>
  </w:num>
  <w:num w:numId="28">
    <w:abstractNumId w:val="7"/>
  </w:num>
  <w:num w:numId="29">
    <w:abstractNumId w:val="21"/>
  </w:num>
  <w:num w:numId="30">
    <w:abstractNumId w:val="26"/>
  </w:num>
  <w:num w:numId="31">
    <w:abstractNumId w:val="14"/>
  </w:num>
  <w:num w:numId="32">
    <w:abstractNumId w:val="30"/>
  </w:num>
  <w:num w:numId="33">
    <w:abstractNumId w:val="39"/>
  </w:num>
  <w:num w:numId="34">
    <w:abstractNumId w:val="40"/>
  </w:num>
  <w:num w:numId="35">
    <w:abstractNumId w:val="34"/>
  </w:num>
  <w:num w:numId="36">
    <w:abstractNumId w:val="23"/>
  </w:num>
  <w:num w:numId="37">
    <w:abstractNumId w:val="3"/>
  </w:num>
  <w:num w:numId="38">
    <w:abstractNumId w:val="25"/>
  </w:num>
  <w:num w:numId="39">
    <w:abstractNumId w:val="5"/>
  </w:num>
  <w:num w:numId="40">
    <w:abstractNumId w:val="1"/>
  </w:num>
  <w:num w:numId="4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01F8C"/>
    <w:rsid w:val="00005060"/>
    <w:rsid w:val="00017650"/>
    <w:rsid w:val="0002368D"/>
    <w:rsid w:val="00030BD8"/>
    <w:rsid w:val="000B3E78"/>
    <w:rsid w:val="000E4141"/>
    <w:rsid w:val="00111BF7"/>
    <w:rsid w:val="00123895"/>
    <w:rsid w:val="0017359A"/>
    <w:rsid w:val="00191762"/>
    <w:rsid w:val="001D65D6"/>
    <w:rsid w:val="001E7790"/>
    <w:rsid w:val="001F12E7"/>
    <w:rsid w:val="002271D0"/>
    <w:rsid w:val="0029492F"/>
    <w:rsid w:val="002A2686"/>
    <w:rsid w:val="002A55A0"/>
    <w:rsid w:val="002D4ED9"/>
    <w:rsid w:val="002E1F84"/>
    <w:rsid w:val="003257DF"/>
    <w:rsid w:val="00326561"/>
    <w:rsid w:val="003A345C"/>
    <w:rsid w:val="003B047F"/>
    <w:rsid w:val="004836DC"/>
    <w:rsid w:val="00484A6F"/>
    <w:rsid w:val="004C0307"/>
    <w:rsid w:val="00507C52"/>
    <w:rsid w:val="00524015"/>
    <w:rsid w:val="005376E5"/>
    <w:rsid w:val="00564FF5"/>
    <w:rsid w:val="005D3EA5"/>
    <w:rsid w:val="006508F9"/>
    <w:rsid w:val="00651559"/>
    <w:rsid w:val="00697852"/>
    <w:rsid w:val="006A14D6"/>
    <w:rsid w:val="006A2999"/>
    <w:rsid w:val="006E44CF"/>
    <w:rsid w:val="006F5651"/>
    <w:rsid w:val="006F70CC"/>
    <w:rsid w:val="00714D22"/>
    <w:rsid w:val="00721EB4"/>
    <w:rsid w:val="008501B2"/>
    <w:rsid w:val="0091422B"/>
    <w:rsid w:val="00926636"/>
    <w:rsid w:val="00960F9D"/>
    <w:rsid w:val="009C75E1"/>
    <w:rsid w:val="009D3B12"/>
    <w:rsid w:val="00A14335"/>
    <w:rsid w:val="00A30A36"/>
    <w:rsid w:val="00A82411"/>
    <w:rsid w:val="00AA7378"/>
    <w:rsid w:val="00AD596B"/>
    <w:rsid w:val="00B136C1"/>
    <w:rsid w:val="00B3432A"/>
    <w:rsid w:val="00BF6177"/>
    <w:rsid w:val="00C11C59"/>
    <w:rsid w:val="00C541C0"/>
    <w:rsid w:val="00C57358"/>
    <w:rsid w:val="00CA74D3"/>
    <w:rsid w:val="00CC0021"/>
    <w:rsid w:val="00D230B5"/>
    <w:rsid w:val="00D31405"/>
    <w:rsid w:val="00D74D99"/>
    <w:rsid w:val="00D75AF1"/>
    <w:rsid w:val="00DA1704"/>
    <w:rsid w:val="00DC0115"/>
    <w:rsid w:val="00DD4820"/>
    <w:rsid w:val="00E262FF"/>
    <w:rsid w:val="00E37CDB"/>
    <w:rsid w:val="00EA7A60"/>
    <w:rsid w:val="00EC0115"/>
    <w:rsid w:val="00EF1D4D"/>
    <w:rsid w:val="00EF3262"/>
    <w:rsid w:val="00F43E4A"/>
    <w:rsid w:val="00F83C3E"/>
    <w:rsid w:val="00F8443C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5E1"/>
    <w:pPr>
      <w:spacing w:before="240" w:after="28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5E1"/>
    <w:pPr>
      <w:keepNext/>
      <w:keepLines/>
      <w:spacing w:before="280" w:after="48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5E1"/>
    <w:pPr>
      <w:keepNext/>
      <w:keepLines/>
      <w:spacing w:before="400" w:after="40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4D3"/>
    <w:pPr>
      <w:keepNext/>
      <w:keepLines/>
      <w:spacing w:after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75E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5E1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74D3"/>
    <w:rPr>
      <w:rFonts w:ascii="Arial" w:eastAsiaTheme="majorEastAsia" w:hAnsi="Arial" w:cstheme="majorBidi"/>
      <w:sz w:val="24"/>
      <w:szCs w:val="24"/>
    </w:rPr>
  </w:style>
  <w:style w:type="paragraph" w:styleId="Tekstpodstawowy">
    <w:name w:val="Body Text"/>
    <w:basedOn w:val="Normalny"/>
    <w:link w:val="TekstpodstawowyZnak"/>
    <w:rsid w:val="00CA74D3"/>
    <w:pPr>
      <w:suppressAutoHyphens/>
      <w:spacing w:after="0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74D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g-binding">
    <w:name w:val="ng-binding"/>
    <w:rsid w:val="00CA74D3"/>
  </w:style>
  <w:style w:type="paragraph" w:styleId="Tytu">
    <w:name w:val="Title"/>
    <w:basedOn w:val="Normalny"/>
    <w:next w:val="Podtytu"/>
    <w:link w:val="TytuZnak"/>
    <w:qFormat/>
    <w:rsid w:val="0091422B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42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91422B"/>
    <w:pPr>
      <w:suppressAutoHyphens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22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42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2704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przyjmowania klientów do Hostelu</vt:lpstr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Schroniska dla Bezdomnych Męzczyzn w Anrychowie - 2016</dc:title>
  <dc:subject/>
  <dc:creator>Anna Bruzda</dc:creator>
  <cp:keywords/>
  <dc:description/>
  <cp:lastModifiedBy>Anna Bruzda</cp:lastModifiedBy>
  <cp:revision>6</cp:revision>
  <dcterms:created xsi:type="dcterms:W3CDTF">2020-09-23T07:22:00Z</dcterms:created>
  <dcterms:modified xsi:type="dcterms:W3CDTF">2020-09-23T08:01:00Z</dcterms:modified>
</cp:coreProperties>
</file>