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ADA53" w14:textId="11FDDDFF" w:rsidR="003B46F9" w:rsidRDefault="006538AD" w:rsidP="003B46F9">
      <w:pPr>
        <w:spacing w:line="276" w:lineRule="auto"/>
      </w:pPr>
      <w:r>
        <w:t>„Starość wieńczy życie i jest czasem żniw tego, czego się nauczyliśmy, co przeżyliśmy, co zdziałaliśmy i osiągnęliśmy, a także tego, co wycierpieliśmy i wytrzymaliśmy. Jak w</w:t>
      </w:r>
      <w:r w:rsidR="003B46F9">
        <w:t> </w:t>
      </w:r>
      <w:r>
        <w:t>końcowej partii wielkiej symfonii, te wielkie tematy współbrzmią potężnie</w:t>
      </w:r>
      <w:r w:rsidR="003B46F9">
        <w:t>”</w:t>
      </w:r>
    </w:p>
    <w:p w14:paraId="5A06297F" w14:textId="3299B11B" w:rsidR="006538AD" w:rsidRDefault="003B46F9" w:rsidP="006538AD">
      <w:pPr>
        <w:spacing w:line="276" w:lineRule="auto"/>
        <w:jc w:val="left"/>
      </w:pPr>
      <w:r>
        <w:t>/</w:t>
      </w:r>
      <w:r w:rsidR="006538AD">
        <w:t>Jan Paweł II</w:t>
      </w:r>
      <w:r>
        <w:t>/</w:t>
      </w:r>
      <w:r w:rsidR="006538AD">
        <w:t xml:space="preserve"> </w:t>
      </w:r>
    </w:p>
    <w:p w14:paraId="13B596C9" w14:textId="102A5F2C" w:rsidR="006538AD" w:rsidRPr="003B46F9" w:rsidRDefault="006538AD" w:rsidP="003B46F9">
      <w:pPr>
        <w:spacing w:before="1080" w:after="480" w:line="276" w:lineRule="auto"/>
        <w:jc w:val="center"/>
        <w:rPr>
          <w:sz w:val="40"/>
          <w:szCs w:val="40"/>
        </w:rPr>
      </w:pPr>
      <w:r w:rsidRPr="003B46F9">
        <w:rPr>
          <w:sz w:val="40"/>
          <w:szCs w:val="40"/>
        </w:rPr>
        <w:t xml:space="preserve">Ośrodek Pomocy Społecznej w Andrychowie </w:t>
      </w:r>
      <w:r w:rsidRPr="003B46F9">
        <w:rPr>
          <w:sz w:val="40"/>
          <w:szCs w:val="40"/>
        </w:rPr>
        <w:br/>
      </w:r>
      <w:r w:rsidRPr="003B46F9">
        <w:rPr>
          <w:sz w:val="40"/>
          <w:szCs w:val="40"/>
        </w:rPr>
        <w:t>Dział Pomocy Środowiskowej</w:t>
      </w:r>
    </w:p>
    <w:p w14:paraId="1FBE0A97" w14:textId="77777777" w:rsidR="006538AD" w:rsidRPr="003B46F9" w:rsidRDefault="006538AD" w:rsidP="003B46F9">
      <w:pPr>
        <w:pStyle w:val="Nagwek1"/>
        <w:spacing w:before="1800" w:after="1560" w:line="276" w:lineRule="auto"/>
        <w:rPr>
          <w:sz w:val="52"/>
          <w:szCs w:val="52"/>
        </w:rPr>
      </w:pPr>
      <w:r w:rsidRPr="003B46F9">
        <w:rPr>
          <w:sz w:val="52"/>
          <w:szCs w:val="52"/>
        </w:rPr>
        <w:t xml:space="preserve">Projekt socjalny na lata 2018-2019 </w:t>
      </w:r>
      <w:r w:rsidRPr="003B46F9">
        <w:rPr>
          <w:sz w:val="52"/>
          <w:szCs w:val="52"/>
        </w:rPr>
        <w:br/>
      </w:r>
      <w:r w:rsidRPr="003B46F9">
        <w:rPr>
          <w:sz w:val="52"/>
          <w:szCs w:val="52"/>
        </w:rPr>
        <w:t xml:space="preserve">„Pomocna dłoń dla seniora” </w:t>
      </w:r>
    </w:p>
    <w:p w14:paraId="656947C4" w14:textId="19629BB4" w:rsidR="006538AD" w:rsidRDefault="003B46F9" w:rsidP="003B46F9">
      <w:pPr>
        <w:spacing w:before="1920" w:line="276" w:lineRule="auto"/>
        <w:jc w:val="left"/>
      </w:pPr>
      <w:r>
        <w:t>Opracowanie:</w:t>
      </w:r>
      <w:r>
        <w:br/>
      </w:r>
      <w:r w:rsidR="006538AD">
        <w:t xml:space="preserve">Magdalena </w:t>
      </w:r>
      <w:proofErr w:type="spellStart"/>
      <w:r w:rsidR="006538AD">
        <w:t>Brońka</w:t>
      </w:r>
      <w:proofErr w:type="spellEnd"/>
      <w:r w:rsidR="006538AD">
        <w:t xml:space="preserve"> </w:t>
      </w:r>
      <w:r>
        <w:br/>
      </w:r>
      <w:r w:rsidR="006538AD">
        <w:t xml:space="preserve">Małgorzata </w:t>
      </w:r>
      <w:proofErr w:type="spellStart"/>
      <w:r w:rsidR="006538AD">
        <w:t>Kensiak</w:t>
      </w:r>
      <w:proofErr w:type="spellEnd"/>
      <w:r w:rsidR="006538AD">
        <w:t xml:space="preserve"> </w:t>
      </w:r>
      <w:r>
        <w:br/>
      </w:r>
      <w:r w:rsidR="006538AD">
        <w:t xml:space="preserve">Renata Wronka </w:t>
      </w:r>
    </w:p>
    <w:p w14:paraId="076DB311" w14:textId="49117695" w:rsidR="003B46F9" w:rsidRDefault="006538AD" w:rsidP="003B46F9">
      <w:pPr>
        <w:spacing w:before="3360" w:line="276" w:lineRule="auto"/>
        <w:jc w:val="center"/>
      </w:pPr>
      <w:r>
        <w:t>Andrychów, 2017</w:t>
      </w:r>
      <w:r w:rsidR="003B46F9">
        <w:br w:type="page"/>
      </w:r>
    </w:p>
    <w:p w14:paraId="5B529DDE" w14:textId="69393120" w:rsidR="006538AD" w:rsidRPr="006538AD" w:rsidRDefault="006538AD" w:rsidP="006538AD">
      <w:pPr>
        <w:pStyle w:val="Nagwek2"/>
      </w:pPr>
      <w:r>
        <w:lastRenderedPageBreak/>
        <w:t>1.</w:t>
      </w:r>
      <w:r w:rsidRPr="006538AD">
        <w:t xml:space="preserve">Uzasadnienie projektu (diagnoza): </w:t>
      </w:r>
    </w:p>
    <w:p w14:paraId="06125614" w14:textId="655AD591" w:rsidR="00E46025" w:rsidRDefault="006538AD" w:rsidP="006538AD">
      <w:pPr>
        <w:spacing w:line="276" w:lineRule="auto"/>
      </w:pPr>
      <w:r>
        <w:t>Potrzeba realizacji działań skierowanych do seniorów wynika z postępującego procesu starzenia się społeczności naszej gminy. Seniorzy często podkreślają w rozmowach z</w:t>
      </w:r>
      <w:r w:rsidR="00A258AD">
        <w:t> </w:t>
      </w:r>
      <w:r>
        <w:t xml:space="preserve">pracownikami socjalnymi fakt, że z uwagi na migracje, obowiązki zawodowe dorosłych dzieci, niekiedy konflikty wewnątrzrodzinne żyją w osamotnieniu. Zdany na siebie senior ma ograniczone możliwości organizacji podstawowych czynności życiowych i często jest skazany na pomoc instytucji. </w:t>
      </w:r>
    </w:p>
    <w:p w14:paraId="3BE49DEE" w14:textId="2748F9FB" w:rsidR="00E46025" w:rsidRDefault="006538AD" w:rsidP="006538AD">
      <w:pPr>
        <w:spacing w:line="276" w:lineRule="auto"/>
      </w:pPr>
      <w:r>
        <w:t>W okresie od listopada 2015 do grudnia 2016</w:t>
      </w:r>
      <w:r>
        <w:t xml:space="preserve"> </w:t>
      </w:r>
      <w:r>
        <w:t>r</w:t>
      </w:r>
      <w:r>
        <w:t>.</w:t>
      </w:r>
      <w:r>
        <w:t xml:space="preserve"> realizowany był projekt pn. „Wsparcie seniorów po przebytej hospitalizacji w Gminie Andrychów”, w ramach którego została wdrożona pilotażowo, pomoc </w:t>
      </w:r>
      <w:proofErr w:type="spellStart"/>
      <w:r>
        <w:t>teleopieki</w:t>
      </w:r>
      <w:proofErr w:type="spellEnd"/>
      <w:r>
        <w:t xml:space="preserve"> dla osób po 60 roku życia i po przebytej hospitalizacji. W tym celu zostało zakupionych 10 telefonów dla seniorów z</w:t>
      </w:r>
      <w:r w:rsidR="00A258AD">
        <w:t> </w:t>
      </w:r>
      <w:r>
        <w:t xml:space="preserve">przyciskiem SOS wraz z bransoletkami z przyciskiem SOS oraz abonament na usługę </w:t>
      </w:r>
      <w:proofErr w:type="spellStart"/>
      <w:r>
        <w:t>teleopieki</w:t>
      </w:r>
      <w:proofErr w:type="spellEnd"/>
      <w:r>
        <w:t>. Pilotaż cieszył się powodzeniem u adresatów projektu gdyż dawał im bezpieczeństwo w miejscu zamieszkania tj. możliwość szybkiego wezwania pomocy w sytuacji zagrożenia zdrowia lub życia. W związku z powyższym od stycznia 2017r. do grudnia 2017</w:t>
      </w:r>
      <w:r>
        <w:t xml:space="preserve"> </w:t>
      </w:r>
      <w:r>
        <w:t xml:space="preserve">r. realizowany był projekt socjalny „Wsparcie seniorów – usługa </w:t>
      </w:r>
      <w:proofErr w:type="spellStart"/>
      <w:r>
        <w:t>teleopieki</w:t>
      </w:r>
      <w:proofErr w:type="spellEnd"/>
      <w:r>
        <w:t xml:space="preserve"> w Gminie Andrychów”. Projekt cieszył się dużym zainteresowaniem. Zostały zrealizowane założone cele. Z diagnozy środowiska wynika, iż istnieje potrzeba dalszego wsparcia seniorów. W związku z czym zasadne jest dalsze kontynuowanie projektu. Towarzyszący </w:t>
      </w:r>
      <w:proofErr w:type="spellStart"/>
      <w:r>
        <w:t>teleopiece</w:t>
      </w:r>
      <w:proofErr w:type="spellEnd"/>
      <w:r>
        <w:t xml:space="preserve"> system wsparcia miał na celu wdrożenie usług zwiększających samodzielność osób starszych i zmniejszających skalę ich uzależnienia od otoczenia, tym samym ich ochronę przed marginalizacją. W ramach projektu dodatkowo planuje się rozdysponowanie Kopert Życia wśród seniorów zamieszkujących teren Gminy Andrychów. Działanie to ma celu ułatwienie służbom medycznym pozyskanie podstawowych informacji o stanie zdrowia (chorobach, używanych lekach, uczuleniach) seniora, podczas interwencji w jego miejscu zamieszkania. </w:t>
      </w:r>
    </w:p>
    <w:p w14:paraId="79FC78A4" w14:textId="1D167EBE" w:rsidR="006538AD" w:rsidRDefault="006538AD" w:rsidP="006538AD">
      <w:pPr>
        <w:spacing w:line="276" w:lineRule="auto"/>
      </w:pPr>
      <w:r>
        <w:t xml:space="preserve">Ponadto podczas rozpoznawania sytuacji życiowej seniorów zdiagnozowano potrzebę wsparcia w zakresie aktywności społecznej i kulturalnej w związku z czym planuje się po raz drugi udział seniorów w Ogólnopolskich </w:t>
      </w:r>
      <w:proofErr w:type="spellStart"/>
      <w:r>
        <w:t>Senioraliach</w:t>
      </w:r>
      <w:proofErr w:type="spellEnd"/>
      <w:r>
        <w:t xml:space="preserve"> organizowanych przez Stowarzyszenie MANKO ̶ Głos Seniora, które odbędą się we wrześniu 2018r. Zadanie to jest zgodne z celem strategicznym nr 3 Strategii Rozwiązywania problemów społecznych Gminy Andrychów na lata 2014-2020, który brzmi: Zwiększanie udziału osób starszych i niepełnosprawnych w życiu społeczności lokalnej oraz cel operacyjny 1. kierunek 4: Rozwijanie aktywnych i zdrowych form spędzania czasu wolnego przez osoby starsze – zaspokajanie ich potrzeb kulturalno-społecznych, rekreacyjnych i</w:t>
      </w:r>
      <w:r w:rsidR="00A258AD">
        <w:t> </w:t>
      </w:r>
      <w:r>
        <w:t>edukacyjnych, w tym poprzez organizowanie cyklicznych imprez, zajęć (m.in. w</w:t>
      </w:r>
      <w:r w:rsidR="00A258AD">
        <w:t> </w:t>
      </w:r>
      <w:r>
        <w:t xml:space="preserve">ramach Uniwersytetu III Wieku), spotkań integracyjnych, wycieczek, powoływanie grup wsparcia, podjęcie działań w kierunku utworzenia w gminie domu dziennego pobytu. Nadal uruchomione będzie dodatkowe niezależne łącze dla seniorów wymagających szybkiej interwencji. </w:t>
      </w:r>
    </w:p>
    <w:p w14:paraId="40F3B821" w14:textId="77777777" w:rsidR="006538AD" w:rsidRDefault="006538AD" w:rsidP="006538AD">
      <w:pPr>
        <w:pStyle w:val="Nagwek2"/>
      </w:pPr>
      <w:r>
        <w:lastRenderedPageBreak/>
        <w:t xml:space="preserve">2. Adresaci </w:t>
      </w:r>
    </w:p>
    <w:p w14:paraId="00764AF0" w14:textId="0BC16DDA" w:rsidR="006538AD" w:rsidRDefault="006538AD" w:rsidP="006538AD">
      <w:pPr>
        <w:spacing w:line="276" w:lineRule="auto"/>
      </w:pPr>
      <w:r>
        <w:t>Projekt jest adresowany do osób samotnych, przewlekle chorujących lub</w:t>
      </w:r>
      <w:r w:rsidR="00A258AD">
        <w:t> </w:t>
      </w:r>
      <w:r>
        <w:t xml:space="preserve">niepełnosprawnych, które ukończyły 60 rok życia. </w:t>
      </w:r>
    </w:p>
    <w:p w14:paraId="49410179" w14:textId="77777777" w:rsidR="006538AD" w:rsidRDefault="006538AD" w:rsidP="006538AD">
      <w:pPr>
        <w:pStyle w:val="Nagwek2"/>
      </w:pPr>
      <w:r>
        <w:t xml:space="preserve">3. Czas trwania projektu: </w:t>
      </w:r>
    </w:p>
    <w:p w14:paraId="1DB75A3E" w14:textId="60EB985D" w:rsidR="006538AD" w:rsidRDefault="006538AD" w:rsidP="006538AD">
      <w:pPr>
        <w:spacing w:line="276" w:lineRule="auto"/>
      </w:pPr>
      <w:r>
        <w:t xml:space="preserve">styczeń 2018-grudzień 2019 </w:t>
      </w:r>
    </w:p>
    <w:p w14:paraId="51E51FB7" w14:textId="77777777" w:rsidR="006538AD" w:rsidRDefault="006538AD" w:rsidP="006538AD">
      <w:pPr>
        <w:pStyle w:val="Nagwek2"/>
      </w:pPr>
      <w:r>
        <w:t xml:space="preserve">4. Miejsce działań: </w:t>
      </w:r>
    </w:p>
    <w:p w14:paraId="341FACCA" w14:textId="5DE2690E" w:rsidR="006538AD" w:rsidRDefault="006538AD" w:rsidP="006538AD">
      <w:pPr>
        <w:spacing w:line="276" w:lineRule="auto"/>
      </w:pPr>
      <w:r>
        <w:t xml:space="preserve">Gmina Andrychów </w:t>
      </w:r>
    </w:p>
    <w:p w14:paraId="100B8BD2" w14:textId="77777777" w:rsidR="006538AD" w:rsidRDefault="006538AD" w:rsidP="006538AD">
      <w:pPr>
        <w:pStyle w:val="Nagwek2"/>
      </w:pPr>
      <w:r>
        <w:t xml:space="preserve">5. Cel główny projektu: </w:t>
      </w:r>
    </w:p>
    <w:p w14:paraId="0CCC5397" w14:textId="1496AB81" w:rsidR="006538AD" w:rsidRDefault="006538AD" w:rsidP="006538AD">
      <w:pPr>
        <w:spacing w:line="276" w:lineRule="auto"/>
      </w:pPr>
      <w:r>
        <w:t>Kontynuacja wsparcia dla osób po 60 roku życia, przewlekle chorych lub</w:t>
      </w:r>
      <w:r w:rsidR="00A258AD">
        <w:t> </w:t>
      </w:r>
      <w:r>
        <w:t xml:space="preserve">niepełnosprawnych. </w:t>
      </w:r>
    </w:p>
    <w:p w14:paraId="0674B091" w14:textId="77777777" w:rsidR="006538AD" w:rsidRDefault="006538AD" w:rsidP="006538AD">
      <w:pPr>
        <w:pStyle w:val="Nagwek2"/>
      </w:pPr>
      <w:r>
        <w:t xml:space="preserve">6. Cele szczegółowe (oczekiwane efekty): </w:t>
      </w:r>
    </w:p>
    <w:p w14:paraId="0069CCD8" w14:textId="3344D856" w:rsidR="006538AD" w:rsidRDefault="006538AD" w:rsidP="006538AD">
      <w:pPr>
        <w:pStyle w:val="Akapitzlist"/>
        <w:numPr>
          <w:ilvl w:val="0"/>
          <w:numId w:val="10"/>
        </w:numPr>
        <w:spacing w:line="276" w:lineRule="auto"/>
      </w:pPr>
      <w:r>
        <w:t xml:space="preserve">zapewnienie dostępu do usługi </w:t>
      </w:r>
      <w:proofErr w:type="spellStart"/>
      <w:r>
        <w:t>teleopieki</w:t>
      </w:r>
      <w:proofErr w:type="spellEnd"/>
      <w:r>
        <w:t xml:space="preserve"> </w:t>
      </w:r>
    </w:p>
    <w:p w14:paraId="4FAC189A" w14:textId="6891015F" w:rsidR="006538AD" w:rsidRDefault="006538AD" w:rsidP="006538AD">
      <w:pPr>
        <w:pStyle w:val="Akapitzlist"/>
        <w:numPr>
          <w:ilvl w:val="0"/>
          <w:numId w:val="10"/>
        </w:numPr>
        <w:spacing w:line="276" w:lineRule="auto"/>
      </w:pPr>
      <w:r>
        <w:t xml:space="preserve">wsparcie wolontariuszy </w:t>
      </w:r>
    </w:p>
    <w:p w14:paraId="50D25AF7" w14:textId="15B3CB3C" w:rsidR="006538AD" w:rsidRDefault="006538AD" w:rsidP="006538AD">
      <w:pPr>
        <w:pStyle w:val="Akapitzlist"/>
        <w:numPr>
          <w:ilvl w:val="0"/>
          <w:numId w:val="10"/>
        </w:numPr>
        <w:spacing w:line="276" w:lineRule="auto"/>
      </w:pPr>
      <w:r>
        <w:t xml:space="preserve">aktywizacja środowiska lokalnego w zakresie pomocy seniorom </w:t>
      </w:r>
    </w:p>
    <w:p w14:paraId="4CF8CB12" w14:textId="2489B5BF" w:rsidR="006538AD" w:rsidRDefault="006538AD" w:rsidP="006538AD">
      <w:pPr>
        <w:pStyle w:val="Akapitzlist"/>
        <w:numPr>
          <w:ilvl w:val="0"/>
          <w:numId w:val="10"/>
        </w:numPr>
        <w:spacing w:line="276" w:lineRule="auto"/>
      </w:pPr>
      <w:r>
        <w:t xml:space="preserve">aktywizacja społeczna seniorów </w:t>
      </w:r>
    </w:p>
    <w:p w14:paraId="4FF0A339" w14:textId="20F398FC" w:rsidR="006538AD" w:rsidRDefault="006538AD" w:rsidP="006538AD">
      <w:pPr>
        <w:pStyle w:val="Akapitzlist"/>
        <w:numPr>
          <w:ilvl w:val="0"/>
          <w:numId w:val="10"/>
        </w:numPr>
        <w:spacing w:line="276" w:lineRule="auto"/>
      </w:pPr>
      <w:r>
        <w:t xml:space="preserve">zwiększenie poczucia bezpieczeństwa wśród seniorów w miejscu zamieszkania </w:t>
      </w:r>
    </w:p>
    <w:p w14:paraId="050DA1F5" w14:textId="77777777" w:rsidR="006538AD" w:rsidRDefault="006538AD" w:rsidP="006538AD">
      <w:pPr>
        <w:pStyle w:val="Nagwek2"/>
      </w:pPr>
      <w:r>
        <w:t xml:space="preserve">7. Opis działań: </w:t>
      </w:r>
    </w:p>
    <w:p w14:paraId="77D251B0" w14:textId="77777777" w:rsidR="006538AD" w:rsidRDefault="006538AD" w:rsidP="006538AD">
      <w:pPr>
        <w:spacing w:line="276" w:lineRule="auto"/>
      </w:pPr>
      <w:r>
        <w:t xml:space="preserve">Projekt socjalny „Pomocna dłoń dla seniora” zakłada następujące działania: </w:t>
      </w:r>
    </w:p>
    <w:p w14:paraId="1B045F04" w14:textId="2A7FC15C" w:rsidR="006538AD" w:rsidRDefault="006538AD" w:rsidP="006538AD">
      <w:pPr>
        <w:pStyle w:val="Akapitzlist"/>
        <w:numPr>
          <w:ilvl w:val="0"/>
          <w:numId w:val="16"/>
        </w:numPr>
        <w:spacing w:line="276" w:lineRule="auto"/>
      </w:pPr>
      <w:r>
        <w:t>Monitoring potrzeb seniorów prowadzony w ramach pracy socjalnej i adekwatna interwencja. Zadanie to ma na celu utrzymanie stałej orientacji co do potrzeb seniorów w środowisku lokalnym i dostosowanie do tych potrzeb oferty. W tym celu zakłada się współpracę z Punktem Informacji Społecznej gdzie mieszkańcy gminy mogą zgłaszać się z problemami lub pytaniami. Punkt informacji społecznej jest łącznikiem pomiędzy środowiskiem a pracownikami socjalnymi i specjalistami. Dobra współpraca w tym zakresie gwarantuje dostępność do istniejących form pomocy. Rolą pracowników socjalnych w tym zadaniu jest rozpoznawanie indywidualnych potrzeb i dostosowywanie planu pomocy np. w</w:t>
      </w:r>
      <w:r w:rsidR="00A258AD">
        <w:t> </w:t>
      </w:r>
      <w:r>
        <w:t>przypadku osób w podeszłym wieku które nie będą mogły osobiści skorzystać z poradnictwa specjalistycznego pracownik socjalny organizuje pomoc w</w:t>
      </w:r>
      <w:r w:rsidR="00A258AD">
        <w:t> </w:t>
      </w:r>
      <w:r>
        <w:t xml:space="preserve">miejscu zamieszkania. </w:t>
      </w:r>
    </w:p>
    <w:p w14:paraId="3B0C818E" w14:textId="75B7F269" w:rsidR="006538AD" w:rsidRDefault="006538AD" w:rsidP="006538AD">
      <w:pPr>
        <w:pStyle w:val="Akapitzlist"/>
        <w:numPr>
          <w:ilvl w:val="0"/>
          <w:numId w:val="16"/>
        </w:numPr>
        <w:spacing w:line="276" w:lineRule="auto"/>
      </w:pPr>
      <w:r>
        <w:t xml:space="preserve">Użyczenie seniorowi zestawu </w:t>
      </w:r>
      <w:proofErr w:type="spellStart"/>
      <w:r>
        <w:t>teleopieki</w:t>
      </w:r>
      <w:proofErr w:type="spellEnd"/>
      <w:r>
        <w:t xml:space="preserve"> (telefon komórkowy z przyciskiem SOS wraz z bransoletką) oraz abonament na usługę </w:t>
      </w:r>
      <w:proofErr w:type="spellStart"/>
      <w:r>
        <w:t>teleopieki</w:t>
      </w:r>
      <w:proofErr w:type="spellEnd"/>
      <w:r>
        <w:t xml:space="preserve"> na okres 12 miesięcy. Zadanie zapewnia kontynuację usługi dla osób, które tego wymagają oraz </w:t>
      </w:r>
      <w:r>
        <w:lastRenderedPageBreak/>
        <w:t xml:space="preserve">dostęp dla osób u których dopiero zdiagnozowano taką potrzebę. Maksymalnie 10 zestawów. Ważnym aspektem zadania jest informowanie rodzin osób starszych o możliwości skorzystania z tej formy pomocy we własnym zakresie co może być alternatywą dla umieszczania osób w DPS. </w:t>
      </w:r>
    </w:p>
    <w:p w14:paraId="227DAD85" w14:textId="5A6326A5" w:rsidR="006538AD" w:rsidRDefault="006538AD" w:rsidP="006538AD">
      <w:pPr>
        <w:pStyle w:val="Akapitzlist"/>
        <w:numPr>
          <w:ilvl w:val="0"/>
          <w:numId w:val="16"/>
        </w:numPr>
        <w:spacing w:line="276" w:lineRule="auto"/>
      </w:pPr>
      <w:r>
        <w:t xml:space="preserve">Animowanie działań w środowiska lokalnego poprzez prowadzenie wolontariatu i pomoc sąsiedzką. </w:t>
      </w:r>
    </w:p>
    <w:p w14:paraId="5CCB208A" w14:textId="7EF3B82A" w:rsidR="006538AD" w:rsidRDefault="006538AD" w:rsidP="006538AD">
      <w:pPr>
        <w:pStyle w:val="Akapitzlist"/>
        <w:numPr>
          <w:ilvl w:val="0"/>
          <w:numId w:val="16"/>
        </w:numPr>
        <w:spacing w:line="276" w:lineRule="auto"/>
      </w:pPr>
      <w:r>
        <w:t xml:space="preserve">Indywidualne spotkania z seniorami. </w:t>
      </w:r>
    </w:p>
    <w:p w14:paraId="401D7ABA" w14:textId="1FDA2EA7" w:rsidR="006538AD" w:rsidRDefault="006538AD" w:rsidP="006538AD">
      <w:pPr>
        <w:pStyle w:val="Akapitzlist"/>
        <w:numPr>
          <w:ilvl w:val="0"/>
          <w:numId w:val="16"/>
        </w:numPr>
        <w:spacing w:line="276" w:lineRule="auto"/>
      </w:pPr>
      <w:r>
        <w:t xml:space="preserve">Dystrybucja Kopert Życia – zadanie to ma na celu zwiększenie poczucia bezpieczeństwa seniorów w miejscu zamieszkania. </w:t>
      </w:r>
    </w:p>
    <w:p w14:paraId="396AF326" w14:textId="13800185" w:rsidR="00E46025" w:rsidRDefault="006538AD" w:rsidP="006538AD">
      <w:pPr>
        <w:pStyle w:val="Akapitzlist"/>
        <w:numPr>
          <w:ilvl w:val="0"/>
          <w:numId w:val="16"/>
        </w:numPr>
        <w:spacing w:line="276" w:lineRule="auto"/>
      </w:pPr>
      <w:r>
        <w:t xml:space="preserve">Udział w Ogólnopolskich </w:t>
      </w:r>
      <w:proofErr w:type="spellStart"/>
      <w:r>
        <w:t>Senioraliach</w:t>
      </w:r>
      <w:proofErr w:type="spellEnd"/>
      <w:r>
        <w:t xml:space="preserve"> – działanie to ukierunkowane jest na zwiększenie aktywności społecznej i kulturalnej oraz integrację seniorów z</w:t>
      </w:r>
      <w:r w:rsidR="00A258AD">
        <w:t> </w:t>
      </w:r>
      <w:r>
        <w:t xml:space="preserve">Gminy Andrychów. </w:t>
      </w:r>
    </w:p>
    <w:p w14:paraId="544917AC" w14:textId="77777777" w:rsidR="008B12FE" w:rsidRDefault="006538AD" w:rsidP="008B12FE">
      <w:pPr>
        <w:pStyle w:val="Akapitzlist"/>
        <w:numPr>
          <w:ilvl w:val="0"/>
          <w:numId w:val="16"/>
        </w:numPr>
        <w:spacing w:line="276" w:lineRule="auto"/>
      </w:pPr>
      <w:r>
        <w:t>,,Senior telefon” - dyżur telefoniczny od 7.00 do 15.00.</w:t>
      </w:r>
    </w:p>
    <w:p w14:paraId="17B9336E" w14:textId="24B62847" w:rsidR="008B12FE" w:rsidRPr="008B12FE" w:rsidRDefault="008B12FE" w:rsidP="008B12FE">
      <w:pPr>
        <w:pStyle w:val="Nagwek2"/>
      </w:pPr>
      <w:r>
        <w:t>8.</w:t>
      </w:r>
      <w:r w:rsidR="006538AD">
        <w:t xml:space="preserve">Zespół realizatorów: </w:t>
      </w:r>
    </w:p>
    <w:p w14:paraId="7481A3FF" w14:textId="77777777" w:rsidR="006538AD" w:rsidRDefault="006538AD" w:rsidP="008B12FE">
      <w:pPr>
        <w:pStyle w:val="Akapitzlist"/>
        <w:numPr>
          <w:ilvl w:val="0"/>
          <w:numId w:val="21"/>
        </w:numPr>
        <w:spacing w:line="276" w:lineRule="auto"/>
      </w:pPr>
      <w:r>
        <w:t xml:space="preserve">Magdalena </w:t>
      </w:r>
      <w:proofErr w:type="spellStart"/>
      <w:r>
        <w:t>Brońka</w:t>
      </w:r>
      <w:proofErr w:type="spellEnd"/>
      <w:r>
        <w:t xml:space="preserve"> - koordynator projektu </w:t>
      </w:r>
    </w:p>
    <w:p w14:paraId="607EBEC9" w14:textId="77777777" w:rsidR="006538AD" w:rsidRDefault="006538AD" w:rsidP="008B12FE">
      <w:pPr>
        <w:pStyle w:val="Akapitzlist"/>
        <w:numPr>
          <w:ilvl w:val="0"/>
          <w:numId w:val="21"/>
        </w:numPr>
        <w:spacing w:line="276" w:lineRule="auto"/>
      </w:pPr>
      <w:r>
        <w:t xml:space="preserve">Małgorzata </w:t>
      </w:r>
      <w:proofErr w:type="spellStart"/>
      <w:r>
        <w:t>Kensiak</w:t>
      </w:r>
      <w:proofErr w:type="spellEnd"/>
      <w:r>
        <w:t xml:space="preserve"> - zastępca koordynatora </w:t>
      </w:r>
    </w:p>
    <w:p w14:paraId="236F5A02" w14:textId="5E7187B3" w:rsidR="006538AD" w:rsidRDefault="006538AD" w:rsidP="008B12FE">
      <w:pPr>
        <w:pStyle w:val="Akapitzlist"/>
        <w:numPr>
          <w:ilvl w:val="0"/>
          <w:numId w:val="21"/>
        </w:numPr>
        <w:spacing w:line="276" w:lineRule="auto"/>
      </w:pPr>
      <w:r>
        <w:t xml:space="preserve">Roksana </w:t>
      </w:r>
      <w:proofErr w:type="spellStart"/>
      <w:r>
        <w:t>Gondko</w:t>
      </w:r>
      <w:proofErr w:type="spellEnd"/>
      <w:r>
        <w:t xml:space="preserve"> – pracownik socjalny </w:t>
      </w:r>
    </w:p>
    <w:p w14:paraId="1AC213F4" w14:textId="7D53A8C9" w:rsidR="006538AD" w:rsidRDefault="006538AD" w:rsidP="006538AD">
      <w:pPr>
        <w:pStyle w:val="Nagwek2"/>
      </w:pPr>
      <w:r>
        <w:t xml:space="preserve">9. </w:t>
      </w:r>
      <w:r>
        <w:t xml:space="preserve">Techniki pracy : </w:t>
      </w:r>
    </w:p>
    <w:p w14:paraId="43968E26" w14:textId="551B8E40" w:rsidR="006538AD" w:rsidRDefault="006538AD" w:rsidP="00443F04">
      <w:pPr>
        <w:pStyle w:val="Akapitzlist"/>
        <w:numPr>
          <w:ilvl w:val="0"/>
          <w:numId w:val="20"/>
        </w:numPr>
        <w:spacing w:line="276" w:lineRule="auto"/>
      </w:pPr>
      <w:r>
        <w:t xml:space="preserve">praca socjalna </w:t>
      </w:r>
    </w:p>
    <w:p w14:paraId="5A72F56A" w14:textId="3CFBA8AC" w:rsidR="006538AD" w:rsidRDefault="006538AD" w:rsidP="00443F04">
      <w:pPr>
        <w:pStyle w:val="Akapitzlist"/>
        <w:numPr>
          <w:ilvl w:val="0"/>
          <w:numId w:val="20"/>
        </w:numPr>
        <w:spacing w:line="276" w:lineRule="auto"/>
      </w:pPr>
      <w:r>
        <w:t xml:space="preserve">diagnoza potrzeb seniorów w środowisku lokalnym </w:t>
      </w:r>
    </w:p>
    <w:p w14:paraId="4D336374" w14:textId="557E5AAD" w:rsidR="006538AD" w:rsidRDefault="006538AD" w:rsidP="00443F04">
      <w:pPr>
        <w:pStyle w:val="Akapitzlist"/>
        <w:numPr>
          <w:ilvl w:val="0"/>
          <w:numId w:val="20"/>
        </w:numPr>
        <w:spacing w:line="276" w:lineRule="auto"/>
      </w:pPr>
      <w:r>
        <w:t xml:space="preserve">spotkania z wolontariuszami </w:t>
      </w:r>
    </w:p>
    <w:p w14:paraId="6A2ADEC0" w14:textId="7A7661D7" w:rsidR="006538AD" w:rsidRDefault="006538AD" w:rsidP="00443F04">
      <w:pPr>
        <w:pStyle w:val="Akapitzlist"/>
        <w:numPr>
          <w:ilvl w:val="0"/>
          <w:numId w:val="20"/>
        </w:numPr>
        <w:spacing w:line="276" w:lineRule="auto"/>
      </w:pPr>
      <w:r>
        <w:t xml:space="preserve">współpraca z firmą Abakus </w:t>
      </w:r>
    </w:p>
    <w:p w14:paraId="5E5F41D5" w14:textId="4D02B008" w:rsidR="006538AD" w:rsidRDefault="006538AD" w:rsidP="00443F04">
      <w:pPr>
        <w:pStyle w:val="Akapitzlist"/>
        <w:numPr>
          <w:ilvl w:val="0"/>
          <w:numId w:val="20"/>
        </w:numPr>
        <w:spacing w:line="276" w:lineRule="auto"/>
      </w:pPr>
      <w:r>
        <w:t xml:space="preserve">indywidualne spotkania z seniorami </w:t>
      </w:r>
    </w:p>
    <w:p w14:paraId="101C87F9" w14:textId="3AACF183" w:rsidR="006538AD" w:rsidRDefault="006538AD" w:rsidP="00443F04">
      <w:pPr>
        <w:pStyle w:val="Akapitzlist"/>
        <w:numPr>
          <w:ilvl w:val="0"/>
          <w:numId w:val="20"/>
        </w:numPr>
        <w:spacing w:line="276" w:lineRule="auto"/>
      </w:pPr>
      <w:r>
        <w:t xml:space="preserve">współpraca z organizacjami działającymi na rzecz seniorów w Gminie Andrychów. </w:t>
      </w:r>
    </w:p>
    <w:p w14:paraId="57D90FC2" w14:textId="0EA21F6B" w:rsidR="006538AD" w:rsidRDefault="006538AD" w:rsidP="006538AD">
      <w:pPr>
        <w:pStyle w:val="Nagwek2"/>
      </w:pPr>
      <w:r>
        <w:t xml:space="preserve">10. Wskaźniki realizacji projektu: </w:t>
      </w:r>
    </w:p>
    <w:p w14:paraId="1CAA9A4C" w14:textId="64BE3C0D" w:rsidR="006538AD" w:rsidRDefault="006538AD" w:rsidP="006538AD">
      <w:pPr>
        <w:pStyle w:val="Akapitzlist"/>
        <w:numPr>
          <w:ilvl w:val="0"/>
          <w:numId w:val="12"/>
        </w:numPr>
        <w:spacing w:line="276" w:lineRule="auto"/>
      </w:pPr>
      <w:r>
        <w:t xml:space="preserve">liczba osób objętych usługą </w:t>
      </w:r>
      <w:proofErr w:type="spellStart"/>
      <w:r>
        <w:t>teleopieki</w:t>
      </w:r>
      <w:proofErr w:type="spellEnd"/>
      <w:r>
        <w:t xml:space="preserve"> </w:t>
      </w:r>
    </w:p>
    <w:p w14:paraId="668E0CBC" w14:textId="751ACF26" w:rsidR="006538AD" w:rsidRDefault="006538AD" w:rsidP="006538AD">
      <w:pPr>
        <w:pStyle w:val="Akapitzlist"/>
        <w:numPr>
          <w:ilvl w:val="0"/>
          <w:numId w:val="12"/>
        </w:numPr>
        <w:spacing w:line="276" w:lineRule="auto"/>
      </w:pPr>
      <w:r>
        <w:t>rejestr osób korzystających z pomocy wolontariuszy</w:t>
      </w:r>
    </w:p>
    <w:p w14:paraId="695D3D95" w14:textId="7FC82547" w:rsidR="006538AD" w:rsidRDefault="006538AD" w:rsidP="006538AD">
      <w:pPr>
        <w:pStyle w:val="Akapitzlist"/>
        <w:numPr>
          <w:ilvl w:val="0"/>
          <w:numId w:val="12"/>
        </w:numPr>
        <w:spacing w:line="276" w:lineRule="auto"/>
      </w:pPr>
      <w:r>
        <w:t xml:space="preserve">protokoły z wizyt w środowisku </w:t>
      </w:r>
    </w:p>
    <w:p w14:paraId="54F535B1" w14:textId="01E65AE7" w:rsidR="006538AD" w:rsidRDefault="006538AD" w:rsidP="006538AD">
      <w:pPr>
        <w:pStyle w:val="Akapitzlist"/>
        <w:numPr>
          <w:ilvl w:val="0"/>
          <w:numId w:val="12"/>
        </w:numPr>
        <w:spacing w:line="276" w:lineRule="auto"/>
      </w:pPr>
      <w:r>
        <w:t xml:space="preserve">rejestr wydanych Kopert Życia </w:t>
      </w:r>
    </w:p>
    <w:p w14:paraId="3758FC23" w14:textId="453D66F4" w:rsidR="00DE6BD4" w:rsidRDefault="006538AD" w:rsidP="006538AD">
      <w:pPr>
        <w:pStyle w:val="Akapitzlist"/>
        <w:numPr>
          <w:ilvl w:val="0"/>
          <w:numId w:val="12"/>
        </w:numPr>
        <w:spacing w:line="276" w:lineRule="auto"/>
      </w:pPr>
      <w:r>
        <w:t xml:space="preserve">lista uczestników biorących udział w </w:t>
      </w:r>
      <w:proofErr w:type="spellStart"/>
      <w:r>
        <w:t>Senioraliach</w:t>
      </w:r>
      <w:proofErr w:type="spellEnd"/>
    </w:p>
    <w:sectPr w:rsidR="00DE6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3C68"/>
    <w:multiLevelType w:val="hybridMultilevel"/>
    <w:tmpl w:val="3D3C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0F59"/>
    <w:multiLevelType w:val="hybridMultilevel"/>
    <w:tmpl w:val="1C42791C"/>
    <w:lvl w:ilvl="0" w:tplc="5B00ACF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12CB4"/>
    <w:multiLevelType w:val="hybridMultilevel"/>
    <w:tmpl w:val="6F745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E740D"/>
    <w:multiLevelType w:val="hybridMultilevel"/>
    <w:tmpl w:val="9FE0DA3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74D20"/>
    <w:multiLevelType w:val="hybridMultilevel"/>
    <w:tmpl w:val="88E07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C2EE8"/>
    <w:multiLevelType w:val="hybridMultilevel"/>
    <w:tmpl w:val="88129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C6463"/>
    <w:multiLevelType w:val="hybridMultilevel"/>
    <w:tmpl w:val="98EC2618"/>
    <w:lvl w:ilvl="0" w:tplc="5B00ACF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271D9"/>
    <w:multiLevelType w:val="hybridMultilevel"/>
    <w:tmpl w:val="DDE07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96ADB"/>
    <w:multiLevelType w:val="hybridMultilevel"/>
    <w:tmpl w:val="6ED2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56BA6"/>
    <w:multiLevelType w:val="hybridMultilevel"/>
    <w:tmpl w:val="E56C1F8E"/>
    <w:lvl w:ilvl="0" w:tplc="5B00ACF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6628B"/>
    <w:multiLevelType w:val="hybridMultilevel"/>
    <w:tmpl w:val="73A4DE7E"/>
    <w:lvl w:ilvl="0" w:tplc="5B00ACF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B00ACFC"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73E0B"/>
    <w:multiLevelType w:val="hybridMultilevel"/>
    <w:tmpl w:val="CB340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61915"/>
    <w:multiLevelType w:val="hybridMultilevel"/>
    <w:tmpl w:val="C88C1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00ACFC"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5029A"/>
    <w:multiLevelType w:val="hybridMultilevel"/>
    <w:tmpl w:val="FBC2E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C2303"/>
    <w:multiLevelType w:val="hybridMultilevel"/>
    <w:tmpl w:val="D8188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E0C26"/>
    <w:multiLevelType w:val="hybridMultilevel"/>
    <w:tmpl w:val="87542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12673"/>
    <w:multiLevelType w:val="hybridMultilevel"/>
    <w:tmpl w:val="7DB05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81B01"/>
    <w:multiLevelType w:val="hybridMultilevel"/>
    <w:tmpl w:val="7D3AA958"/>
    <w:lvl w:ilvl="0" w:tplc="A18AB1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B0108"/>
    <w:multiLevelType w:val="hybridMultilevel"/>
    <w:tmpl w:val="6E005A7E"/>
    <w:lvl w:ilvl="0" w:tplc="A18AB1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97487"/>
    <w:multiLevelType w:val="hybridMultilevel"/>
    <w:tmpl w:val="47C4B342"/>
    <w:lvl w:ilvl="0" w:tplc="5B00ACFC">
      <w:numFmt w:val="bullet"/>
      <w:lvlText w:val="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6C5A8A"/>
    <w:multiLevelType w:val="hybridMultilevel"/>
    <w:tmpl w:val="7942336C"/>
    <w:lvl w:ilvl="0" w:tplc="5B00ACF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4"/>
  </w:num>
  <w:num w:numId="5">
    <w:abstractNumId w:val="15"/>
  </w:num>
  <w:num w:numId="6">
    <w:abstractNumId w:val="8"/>
  </w:num>
  <w:num w:numId="7">
    <w:abstractNumId w:val="4"/>
  </w:num>
  <w:num w:numId="8">
    <w:abstractNumId w:val="11"/>
  </w:num>
  <w:num w:numId="9">
    <w:abstractNumId w:val="16"/>
  </w:num>
  <w:num w:numId="10">
    <w:abstractNumId w:val="18"/>
  </w:num>
  <w:num w:numId="11">
    <w:abstractNumId w:val="17"/>
  </w:num>
  <w:num w:numId="12">
    <w:abstractNumId w:val="9"/>
  </w:num>
  <w:num w:numId="13">
    <w:abstractNumId w:val="1"/>
  </w:num>
  <w:num w:numId="14">
    <w:abstractNumId w:val="6"/>
  </w:num>
  <w:num w:numId="15">
    <w:abstractNumId w:val="7"/>
  </w:num>
  <w:num w:numId="16">
    <w:abstractNumId w:val="2"/>
  </w:num>
  <w:num w:numId="17">
    <w:abstractNumId w:val="12"/>
  </w:num>
  <w:num w:numId="18">
    <w:abstractNumId w:val="19"/>
  </w:num>
  <w:num w:numId="19">
    <w:abstractNumId w:val="3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06"/>
    <w:rsid w:val="000441D9"/>
    <w:rsid w:val="0017619B"/>
    <w:rsid w:val="00360B8F"/>
    <w:rsid w:val="003B46F9"/>
    <w:rsid w:val="00443F04"/>
    <w:rsid w:val="006538AD"/>
    <w:rsid w:val="008B12FE"/>
    <w:rsid w:val="00A258AD"/>
    <w:rsid w:val="00C34F06"/>
    <w:rsid w:val="00CD06DB"/>
    <w:rsid w:val="00D86DD9"/>
    <w:rsid w:val="00DE6BD4"/>
    <w:rsid w:val="00E208FE"/>
    <w:rsid w:val="00E46025"/>
    <w:rsid w:val="00E8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DAC8"/>
  <w15:chartTrackingRefBased/>
  <w15:docId w15:val="{2D559DDC-66F6-4152-A2E9-C51E185F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19B"/>
    <w:pPr>
      <w:spacing w:before="120" w:after="280"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619B"/>
    <w:pPr>
      <w:keepNext/>
      <w:keepLines/>
      <w:spacing w:before="0" w:after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619B"/>
    <w:pPr>
      <w:keepNext/>
      <w:keepLines/>
      <w:spacing w:after="16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F0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7619B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7619B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sojalny - Dzień jeden w roku - 2019</vt:lpstr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socjalny - Pomocna dłoń dla seniora - 2018-2019</dc:title>
  <dc:subject/>
  <dc:creator>Anna Bruzda</dc:creator>
  <cp:keywords/>
  <dc:description/>
  <cp:lastModifiedBy>Anna Bruzda</cp:lastModifiedBy>
  <cp:revision>13</cp:revision>
  <dcterms:created xsi:type="dcterms:W3CDTF">2020-09-18T07:30:00Z</dcterms:created>
  <dcterms:modified xsi:type="dcterms:W3CDTF">2020-09-18T08:28:00Z</dcterms:modified>
</cp:coreProperties>
</file>